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BF4D" w14:textId="77777777" w:rsidR="00AC0785" w:rsidRPr="00AC0785" w:rsidRDefault="00AC0785" w:rsidP="00AC0785">
      <w:pPr>
        <w:jc w:val="center"/>
        <w:rPr>
          <w:rFonts w:ascii="Times New Roman" w:eastAsia="Times New Roman" w:hAnsi="Times New Roman" w:cs="Times New Roman"/>
          <w:color w:val="000000"/>
          <w:sz w:val="28"/>
          <w:szCs w:val="28"/>
          <w:shd w:val="clear" w:color="auto" w:fill="FFFFFF"/>
          <w:lang w:eastAsia="ru-RU"/>
        </w:rPr>
      </w:pPr>
      <w:r w:rsidRPr="00AC0785">
        <w:rPr>
          <w:rFonts w:ascii="Times New Roman" w:eastAsia="Times New Roman" w:hAnsi="Times New Roman" w:cs="Times New Roman"/>
          <w:color w:val="000000"/>
          <w:sz w:val="28"/>
          <w:szCs w:val="28"/>
          <w:shd w:val="clear" w:color="auto" w:fill="FFFFFF"/>
          <w:lang w:eastAsia="ru-RU"/>
        </w:rPr>
        <w:t>Государственное бюджетное общеобразовательное учреждение города Москвы "Школа № 1287"</w:t>
      </w:r>
    </w:p>
    <w:p w14:paraId="54CDCA1C"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75CF658B"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30776960"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701266A8"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0CF9329F"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4F17AD57" w14:textId="77777777" w:rsidR="00AC0785" w:rsidRPr="00AC0785" w:rsidRDefault="00AC0785" w:rsidP="00AC0785">
      <w:pPr>
        <w:spacing w:line="360" w:lineRule="auto"/>
        <w:jc w:val="center"/>
        <w:rPr>
          <w:rFonts w:ascii="Times New Roman" w:eastAsia="Times New Roman" w:hAnsi="Times New Roman" w:cs="Times New Roman"/>
          <w:sz w:val="32"/>
          <w:szCs w:val="32"/>
          <w:lang w:eastAsia="ru-RU"/>
        </w:rPr>
      </w:pPr>
    </w:p>
    <w:p w14:paraId="747E3C73" w14:textId="34BAD5F7" w:rsidR="00AC0785" w:rsidRPr="00AC0785" w:rsidRDefault="00AC0785" w:rsidP="00AC0785">
      <w:pPr>
        <w:spacing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БИЗНЕС-ИНКУБАТОР</w:t>
      </w:r>
      <w:r w:rsidRPr="00AC078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ПРЕДПРИНИМАТЕЛЬСКИХ</w:t>
      </w:r>
      <w:r w:rsidRPr="00AC078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ИНИЦИАТИВ ОБУЧАЮЩИХСЯ</w:t>
      </w:r>
      <w:r w:rsidRPr="00AC078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КАК ИННОВАЦИОННАЯ ФОРМА ОРГАНИЗАЦИИ ПРЕДПРИНИМАТЕЛЬСКОГО ОБРАЗОВАНИЯ</w:t>
      </w:r>
    </w:p>
    <w:p w14:paraId="29E20F40" w14:textId="77777777" w:rsidR="00AC0785" w:rsidRPr="00AC0785" w:rsidRDefault="00AC0785" w:rsidP="00AC0785">
      <w:pPr>
        <w:spacing w:line="360" w:lineRule="auto"/>
        <w:rPr>
          <w:rFonts w:ascii="Times New Roman" w:eastAsia="Times New Roman" w:hAnsi="Times New Roman" w:cs="Times New Roman"/>
          <w:sz w:val="32"/>
          <w:szCs w:val="32"/>
          <w:lang w:eastAsia="ru-RU"/>
        </w:rPr>
      </w:pPr>
    </w:p>
    <w:p w14:paraId="606FCD4F" w14:textId="77777777" w:rsidR="00AC0785" w:rsidRPr="00AC0785" w:rsidRDefault="00AC0785" w:rsidP="00AC0785">
      <w:pPr>
        <w:spacing w:line="360" w:lineRule="auto"/>
        <w:rPr>
          <w:rFonts w:ascii="Times New Roman" w:eastAsia="Times New Roman" w:hAnsi="Times New Roman" w:cs="Times New Roman"/>
          <w:sz w:val="32"/>
          <w:szCs w:val="32"/>
          <w:lang w:eastAsia="ru-RU"/>
        </w:rPr>
      </w:pPr>
    </w:p>
    <w:p w14:paraId="3C243F58" w14:textId="77777777" w:rsidR="00AC0785" w:rsidRPr="00AC0785" w:rsidRDefault="00AC0785" w:rsidP="00AC0785">
      <w:pPr>
        <w:spacing w:line="360" w:lineRule="auto"/>
        <w:rPr>
          <w:rFonts w:ascii="Times New Roman" w:eastAsia="Times New Roman" w:hAnsi="Times New Roman" w:cs="Times New Roman"/>
          <w:sz w:val="32"/>
          <w:szCs w:val="32"/>
          <w:lang w:eastAsia="ru-RU"/>
        </w:rPr>
      </w:pPr>
    </w:p>
    <w:p w14:paraId="559EDF2B" w14:textId="77777777" w:rsidR="00AC0785" w:rsidRPr="00AC0785" w:rsidRDefault="00AC0785" w:rsidP="00AC0785">
      <w:pPr>
        <w:spacing w:line="360" w:lineRule="auto"/>
        <w:rPr>
          <w:rFonts w:ascii="Times New Roman" w:eastAsia="Times New Roman" w:hAnsi="Times New Roman" w:cs="Times New Roman"/>
          <w:sz w:val="32"/>
          <w:szCs w:val="32"/>
          <w:lang w:eastAsia="ru-RU"/>
        </w:rPr>
      </w:pPr>
    </w:p>
    <w:p w14:paraId="4AE46A68" w14:textId="66C397CA" w:rsidR="00AC0785" w:rsidRPr="00AC0785" w:rsidRDefault="00AC0785" w:rsidP="00AC0785">
      <w:pPr>
        <w:spacing w:line="360" w:lineRule="auto"/>
        <w:rPr>
          <w:rFonts w:ascii="Times New Roman" w:eastAsia="Times New Roman" w:hAnsi="Times New Roman" w:cs="Times New Roman"/>
          <w:sz w:val="28"/>
          <w:szCs w:val="28"/>
          <w:lang w:eastAsia="ru-RU"/>
        </w:rPr>
      </w:pPr>
      <w:r w:rsidRPr="00AC0785">
        <w:rPr>
          <w:rFonts w:ascii="Times New Roman" w:eastAsia="Times New Roman" w:hAnsi="Times New Roman" w:cs="Times New Roman"/>
          <w:sz w:val="32"/>
          <w:szCs w:val="32"/>
          <w:lang w:eastAsia="ru-RU"/>
        </w:rPr>
        <w:t xml:space="preserve">                                                             </w:t>
      </w:r>
      <w:r w:rsidRPr="00AC0785">
        <w:rPr>
          <w:rFonts w:ascii="Times New Roman" w:eastAsia="Times New Roman" w:hAnsi="Times New Roman" w:cs="Times New Roman"/>
          <w:sz w:val="28"/>
          <w:szCs w:val="28"/>
          <w:lang w:eastAsia="ru-RU"/>
        </w:rPr>
        <w:t>Участник:</w:t>
      </w:r>
    </w:p>
    <w:p w14:paraId="37D3064D" w14:textId="3F21AA01" w:rsidR="00AC0785" w:rsidRPr="00AC0785" w:rsidRDefault="00AC0785" w:rsidP="00AC0785">
      <w:pPr>
        <w:spacing w:line="360" w:lineRule="auto"/>
        <w:rPr>
          <w:rFonts w:ascii="Times New Roman" w:eastAsia="Times New Roman" w:hAnsi="Times New Roman" w:cs="Times New Roman"/>
          <w:sz w:val="28"/>
          <w:szCs w:val="28"/>
          <w:lang w:eastAsia="ru-RU"/>
        </w:rPr>
      </w:pPr>
      <w:r w:rsidRPr="00AC07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C0785">
        <w:rPr>
          <w:rFonts w:ascii="Times New Roman" w:eastAsia="Times New Roman" w:hAnsi="Times New Roman" w:cs="Times New Roman"/>
          <w:sz w:val="28"/>
          <w:szCs w:val="28"/>
          <w:lang w:eastAsia="ru-RU"/>
        </w:rPr>
        <w:t>Смирнов Алексей Сергеевич</w:t>
      </w:r>
    </w:p>
    <w:p w14:paraId="684CD333" w14:textId="0C178B7B" w:rsidR="00AC0785" w:rsidRDefault="00AC0785" w:rsidP="00AC078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0785">
        <w:rPr>
          <w:rFonts w:ascii="Times New Roman" w:eastAsia="Times New Roman" w:hAnsi="Times New Roman" w:cs="Times New Roman"/>
          <w:sz w:val="28"/>
          <w:szCs w:val="28"/>
          <w:lang w:eastAsia="ru-RU"/>
        </w:rPr>
        <w:t xml:space="preserve">руководитель Проектного офиса </w:t>
      </w:r>
      <w:r>
        <w:rPr>
          <w:rFonts w:ascii="Times New Roman" w:eastAsia="Times New Roman" w:hAnsi="Times New Roman" w:cs="Times New Roman"/>
          <w:sz w:val="28"/>
          <w:szCs w:val="28"/>
          <w:lang w:eastAsia="ru-RU"/>
        </w:rPr>
        <w:t xml:space="preserve">        </w:t>
      </w:r>
    </w:p>
    <w:p w14:paraId="584F6A0A" w14:textId="0E6025C6" w:rsidR="00AC0785" w:rsidRDefault="00AC0785" w:rsidP="00AC078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0785">
        <w:rPr>
          <w:rFonts w:ascii="Times New Roman" w:eastAsia="Times New Roman" w:hAnsi="Times New Roman" w:cs="Times New Roman"/>
          <w:sz w:val="28"/>
          <w:szCs w:val="28"/>
          <w:lang w:eastAsia="ru-RU"/>
        </w:rPr>
        <w:t>предпрофессионального образования</w:t>
      </w:r>
    </w:p>
    <w:p w14:paraId="6263A3AB" w14:textId="67020728" w:rsidR="00AC0785" w:rsidRPr="00AC0785" w:rsidRDefault="00AC0785" w:rsidP="00AC0785">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0785">
        <w:rPr>
          <w:rFonts w:ascii="Times New Roman" w:eastAsia="Times New Roman" w:hAnsi="Times New Roman" w:cs="Times New Roman"/>
          <w:sz w:val="28"/>
          <w:szCs w:val="28"/>
          <w:lang w:eastAsia="ru-RU"/>
        </w:rPr>
        <w:t xml:space="preserve">ГБОУ Школа №1287                                                   </w:t>
      </w:r>
    </w:p>
    <w:p w14:paraId="238ABC5A"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1C688B62"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71B7FB66"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3A347F3A"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0B01A1A0"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58A22A86" w14:textId="77777777" w:rsidR="00AC0785" w:rsidRPr="00AC0785" w:rsidRDefault="00AC0785" w:rsidP="00AC0785">
      <w:pPr>
        <w:spacing w:line="360" w:lineRule="auto"/>
        <w:jc w:val="both"/>
        <w:rPr>
          <w:rFonts w:ascii="Times New Roman" w:eastAsia="Times New Roman" w:hAnsi="Times New Roman" w:cs="Times New Roman"/>
          <w:sz w:val="28"/>
          <w:szCs w:val="28"/>
          <w:lang w:eastAsia="ru-RU"/>
        </w:rPr>
      </w:pPr>
    </w:p>
    <w:p w14:paraId="7AB2F54F" w14:textId="77777777" w:rsidR="00AC0785" w:rsidRDefault="00AC0785" w:rsidP="00AC0785">
      <w:pPr>
        <w:spacing w:line="360" w:lineRule="auto"/>
        <w:jc w:val="center"/>
        <w:rPr>
          <w:rFonts w:ascii="Times New Roman" w:eastAsia="Times New Roman" w:hAnsi="Times New Roman" w:cs="Times New Roman"/>
          <w:sz w:val="28"/>
          <w:szCs w:val="28"/>
          <w:lang w:eastAsia="ru-RU"/>
        </w:rPr>
      </w:pPr>
    </w:p>
    <w:p w14:paraId="5FE452B3" w14:textId="77777777" w:rsidR="00AC0785" w:rsidRDefault="00AC0785" w:rsidP="00AC0785">
      <w:pPr>
        <w:spacing w:line="360" w:lineRule="auto"/>
        <w:jc w:val="center"/>
        <w:rPr>
          <w:rFonts w:ascii="Times New Roman" w:eastAsia="Times New Roman" w:hAnsi="Times New Roman" w:cs="Times New Roman"/>
          <w:sz w:val="28"/>
          <w:szCs w:val="28"/>
          <w:lang w:eastAsia="ru-RU"/>
        </w:rPr>
      </w:pPr>
    </w:p>
    <w:p w14:paraId="033B47E7" w14:textId="3E79C0C0" w:rsidR="00AC0785" w:rsidRPr="00AC0785" w:rsidRDefault="00AC0785" w:rsidP="00AC0785">
      <w:pPr>
        <w:spacing w:line="360" w:lineRule="auto"/>
        <w:jc w:val="center"/>
        <w:rPr>
          <w:rFonts w:ascii="Times New Roman" w:eastAsia="Times New Roman" w:hAnsi="Times New Roman" w:cs="Times New Roman"/>
          <w:sz w:val="28"/>
          <w:szCs w:val="28"/>
          <w:lang w:eastAsia="ru-RU"/>
        </w:rPr>
      </w:pPr>
      <w:r w:rsidRPr="00AC0785">
        <w:rPr>
          <w:rFonts w:ascii="Times New Roman" w:eastAsia="Times New Roman" w:hAnsi="Times New Roman" w:cs="Times New Roman"/>
          <w:sz w:val="28"/>
          <w:szCs w:val="28"/>
          <w:lang w:eastAsia="ru-RU"/>
        </w:rPr>
        <w:t>Москва, 202</w:t>
      </w:r>
      <w:r>
        <w:rPr>
          <w:rFonts w:ascii="Times New Roman" w:eastAsia="Times New Roman" w:hAnsi="Times New Roman" w:cs="Times New Roman"/>
          <w:sz w:val="28"/>
          <w:szCs w:val="28"/>
          <w:lang w:eastAsia="ru-RU"/>
        </w:rPr>
        <w:t>3</w:t>
      </w:r>
    </w:p>
    <w:p w14:paraId="489E3FB3" w14:textId="53AFEAF5" w:rsidR="00AC0785" w:rsidRPr="00AC0785" w:rsidRDefault="00AC0785" w:rsidP="00AC0785">
      <w:pPr>
        <w:spacing w:line="360" w:lineRule="auto"/>
        <w:jc w:val="both"/>
        <w:rPr>
          <w:rFonts w:ascii="Times New Roman" w:hAnsi="Times New Roman" w:cs="Times New Roman"/>
          <w:sz w:val="28"/>
          <w:szCs w:val="28"/>
        </w:rPr>
      </w:pPr>
      <w:r w:rsidRPr="00AC0785">
        <w:rPr>
          <w:rFonts w:ascii="Times New Roman" w:hAnsi="Times New Roman" w:cs="Times New Roman"/>
          <w:sz w:val="28"/>
          <w:szCs w:val="28"/>
        </w:rPr>
        <w:lastRenderedPageBreak/>
        <w:t>"Мы продолжим развитие нашей страны, несмотря ни на какие внешние давления, более того, мы обязательно станем сильнее, реализуем качественно новые проекты, выведем Россию на более высокий технологический уровень, обеспечим ее экономический, финансовый, технологический и кадровый суверенитет".</w:t>
      </w:r>
    </w:p>
    <w:p w14:paraId="7FE17356" w14:textId="0AB7E2AC" w:rsidR="00AC0785" w:rsidRDefault="00AC0785" w:rsidP="00AC0785">
      <w:pPr>
        <w:spacing w:line="360" w:lineRule="auto"/>
        <w:ind w:left="226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C0785">
        <w:rPr>
          <w:rFonts w:ascii="Times New Roman" w:hAnsi="Times New Roman" w:cs="Times New Roman"/>
          <w:sz w:val="28"/>
          <w:szCs w:val="28"/>
        </w:rPr>
        <w:t>В.В.Путин</w:t>
      </w:r>
      <w:proofErr w:type="spellEnd"/>
    </w:p>
    <w:p w14:paraId="4B7FA8CA" w14:textId="77777777" w:rsidR="00AC0785" w:rsidRPr="00AC0785" w:rsidRDefault="00AC0785" w:rsidP="00AC0785">
      <w:pPr>
        <w:spacing w:line="360" w:lineRule="auto"/>
        <w:ind w:left="2268"/>
        <w:jc w:val="both"/>
        <w:rPr>
          <w:rFonts w:ascii="Times New Roman" w:hAnsi="Times New Roman" w:cs="Times New Roman"/>
          <w:sz w:val="28"/>
          <w:szCs w:val="28"/>
        </w:rPr>
      </w:pPr>
    </w:p>
    <w:p w14:paraId="2D7F7FFD" w14:textId="77777777" w:rsidR="00AC0785" w:rsidRDefault="00AC0785" w:rsidP="00AC0785">
      <w:pPr>
        <w:spacing w:line="360" w:lineRule="auto"/>
        <w:ind w:left="-709"/>
        <w:jc w:val="both"/>
        <w:rPr>
          <w:rFonts w:ascii="Times New Roman" w:hAnsi="Times New Roman" w:cs="Times New Roman"/>
          <w:spacing w:val="40"/>
          <w:w w:val="105"/>
          <w:sz w:val="28"/>
          <w:szCs w:val="28"/>
        </w:rPr>
      </w:pPr>
      <w:r>
        <w:rPr>
          <w:rFonts w:ascii="Times New Roman" w:hAnsi="Times New Roman" w:cs="Times New Roman"/>
          <w:sz w:val="28"/>
          <w:szCs w:val="28"/>
        </w:rPr>
        <w:t xml:space="preserve">Целью создания </w:t>
      </w:r>
      <w:r w:rsidRPr="00AC0785">
        <w:rPr>
          <w:rFonts w:ascii="Times New Roman" w:hAnsi="Times New Roman" w:cs="Times New Roman"/>
          <w:sz w:val="28"/>
          <w:szCs w:val="28"/>
        </w:rPr>
        <w:t xml:space="preserve">бизнес-инкубатора предпринимательских инициатив является организация процесса генерации и практической реализации инновационных и предпринимательских идей, авторами которых являются обучающиеся предпринимательских классов. Создание стартапов со школьной скамьи является необходимым и закономерным результатом реализации городского проекта предпрофессионального образования «Предпринимательский класс в московской школе». </w:t>
      </w:r>
      <w:r w:rsidRPr="00AC0785">
        <w:rPr>
          <w:rFonts w:ascii="Times New Roman" w:hAnsi="Times New Roman" w:cs="Times New Roman"/>
          <w:w w:val="105"/>
          <w:sz w:val="28"/>
          <w:szCs w:val="28"/>
        </w:rPr>
        <w:t>Субъектам реализации проекта наряду с формированием базовых теоретических предпринимательских компетенций у обучающихся необходимо развитие практических навыков. Несмотря на очевидность и простоту идеи, создание структур, подобных бизнес-инкубатору,</w:t>
      </w:r>
      <w:r w:rsidRPr="00AC0785">
        <w:rPr>
          <w:rFonts w:ascii="Times New Roman" w:hAnsi="Times New Roman" w:cs="Times New Roman"/>
          <w:spacing w:val="-8"/>
          <w:w w:val="105"/>
          <w:sz w:val="28"/>
          <w:szCs w:val="28"/>
        </w:rPr>
        <w:t xml:space="preserve"> </w:t>
      </w:r>
      <w:r w:rsidRPr="00AC0785">
        <w:rPr>
          <w:rFonts w:ascii="Times New Roman" w:hAnsi="Times New Roman" w:cs="Times New Roman"/>
          <w:w w:val="105"/>
          <w:sz w:val="28"/>
          <w:szCs w:val="28"/>
        </w:rPr>
        <w:t>является</w:t>
      </w:r>
      <w:r w:rsidRPr="00AC0785">
        <w:rPr>
          <w:rFonts w:ascii="Times New Roman" w:hAnsi="Times New Roman" w:cs="Times New Roman"/>
          <w:spacing w:val="-8"/>
          <w:w w:val="105"/>
          <w:sz w:val="28"/>
          <w:szCs w:val="28"/>
        </w:rPr>
        <w:t xml:space="preserve"> </w:t>
      </w:r>
      <w:r w:rsidRPr="00AC0785">
        <w:rPr>
          <w:rFonts w:ascii="Times New Roman" w:hAnsi="Times New Roman" w:cs="Times New Roman"/>
          <w:w w:val="105"/>
          <w:sz w:val="28"/>
          <w:szCs w:val="28"/>
        </w:rPr>
        <w:t>сложной</w:t>
      </w:r>
      <w:r w:rsidRPr="00AC0785">
        <w:rPr>
          <w:rFonts w:ascii="Times New Roman" w:hAnsi="Times New Roman" w:cs="Times New Roman"/>
          <w:spacing w:val="-8"/>
          <w:w w:val="105"/>
          <w:sz w:val="28"/>
          <w:szCs w:val="28"/>
        </w:rPr>
        <w:t xml:space="preserve"> </w:t>
      </w:r>
      <w:r w:rsidRPr="00AC0785">
        <w:rPr>
          <w:rFonts w:ascii="Times New Roman" w:hAnsi="Times New Roman" w:cs="Times New Roman"/>
          <w:w w:val="105"/>
          <w:sz w:val="28"/>
          <w:szCs w:val="28"/>
        </w:rPr>
        <w:t>практической</w:t>
      </w:r>
      <w:r w:rsidRPr="00AC0785">
        <w:rPr>
          <w:rFonts w:ascii="Times New Roman" w:hAnsi="Times New Roman" w:cs="Times New Roman"/>
          <w:spacing w:val="-8"/>
          <w:w w:val="105"/>
          <w:sz w:val="28"/>
          <w:szCs w:val="28"/>
        </w:rPr>
        <w:t xml:space="preserve"> </w:t>
      </w:r>
      <w:r w:rsidRPr="00AC0785">
        <w:rPr>
          <w:rFonts w:ascii="Times New Roman" w:hAnsi="Times New Roman" w:cs="Times New Roman"/>
          <w:w w:val="105"/>
          <w:sz w:val="28"/>
          <w:szCs w:val="28"/>
        </w:rPr>
        <w:t xml:space="preserve">задачей. </w:t>
      </w:r>
      <w:r w:rsidRPr="00AC0785">
        <w:rPr>
          <w:rFonts w:ascii="Times New Roman" w:hAnsi="Times New Roman" w:cs="Times New Roman"/>
          <w:spacing w:val="-2"/>
          <w:w w:val="105"/>
          <w:sz w:val="28"/>
          <w:szCs w:val="28"/>
        </w:rPr>
        <w:t>С</w:t>
      </w:r>
      <w:r w:rsidRPr="00AC0785">
        <w:rPr>
          <w:rFonts w:ascii="Times New Roman" w:hAnsi="Times New Roman" w:cs="Times New Roman"/>
          <w:spacing w:val="-7"/>
          <w:w w:val="105"/>
          <w:sz w:val="28"/>
          <w:szCs w:val="28"/>
        </w:rPr>
        <w:t xml:space="preserve"> </w:t>
      </w:r>
      <w:r w:rsidRPr="00AC0785">
        <w:rPr>
          <w:rFonts w:ascii="Times New Roman" w:hAnsi="Times New Roman" w:cs="Times New Roman"/>
          <w:spacing w:val="-2"/>
          <w:w w:val="105"/>
          <w:sz w:val="28"/>
          <w:szCs w:val="28"/>
        </w:rPr>
        <w:t>одной</w:t>
      </w:r>
      <w:r w:rsidRPr="00AC0785">
        <w:rPr>
          <w:rFonts w:ascii="Times New Roman" w:hAnsi="Times New Roman" w:cs="Times New Roman"/>
          <w:spacing w:val="-7"/>
          <w:w w:val="105"/>
          <w:sz w:val="28"/>
          <w:szCs w:val="28"/>
        </w:rPr>
        <w:t xml:space="preserve"> </w:t>
      </w:r>
      <w:r w:rsidRPr="00AC0785">
        <w:rPr>
          <w:rFonts w:ascii="Times New Roman" w:hAnsi="Times New Roman" w:cs="Times New Roman"/>
          <w:spacing w:val="-2"/>
          <w:w w:val="105"/>
          <w:sz w:val="28"/>
          <w:szCs w:val="28"/>
        </w:rPr>
        <w:t>стороны</w:t>
      </w:r>
      <w:r w:rsidRPr="00AC0785">
        <w:rPr>
          <w:rFonts w:ascii="Times New Roman" w:hAnsi="Times New Roman" w:cs="Times New Roman"/>
          <w:spacing w:val="-7"/>
          <w:w w:val="105"/>
          <w:sz w:val="28"/>
          <w:szCs w:val="28"/>
        </w:rPr>
        <w:t xml:space="preserve"> </w:t>
      </w:r>
      <w:r w:rsidRPr="00AC0785">
        <w:rPr>
          <w:rFonts w:ascii="Times New Roman" w:hAnsi="Times New Roman" w:cs="Times New Roman"/>
          <w:spacing w:val="-2"/>
          <w:w w:val="105"/>
          <w:sz w:val="28"/>
          <w:szCs w:val="28"/>
        </w:rPr>
        <w:t>бизнес-инкубатор</w:t>
      </w:r>
      <w:r w:rsidRPr="00AC0785">
        <w:rPr>
          <w:rFonts w:ascii="Times New Roman" w:hAnsi="Times New Roman" w:cs="Times New Roman"/>
          <w:spacing w:val="-7"/>
          <w:w w:val="105"/>
          <w:sz w:val="28"/>
          <w:szCs w:val="28"/>
        </w:rPr>
        <w:t xml:space="preserve"> </w:t>
      </w:r>
      <w:r w:rsidRPr="00AC0785">
        <w:rPr>
          <w:rFonts w:ascii="Times New Roman" w:hAnsi="Times New Roman" w:cs="Times New Roman"/>
          <w:spacing w:val="-2"/>
          <w:w w:val="105"/>
          <w:sz w:val="28"/>
          <w:szCs w:val="28"/>
        </w:rPr>
        <w:t>должен</w:t>
      </w:r>
      <w:r w:rsidRPr="00AC0785">
        <w:rPr>
          <w:rFonts w:ascii="Times New Roman" w:hAnsi="Times New Roman" w:cs="Times New Roman"/>
          <w:w w:val="105"/>
          <w:sz w:val="28"/>
          <w:szCs w:val="28"/>
        </w:rPr>
        <w:t xml:space="preserve"> формировать инновационный климат, поощрять игровую и творческую инициативу обучающихся предпринимательских классов, а</w:t>
      </w:r>
      <w:r w:rsidRPr="00AC0785">
        <w:rPr>
          <w:rFonts w:ascii="Times New Roman" w:hAnsi="Times New Roman" w:cs="Times New Roman"/>
          <w:spacing w:val="80"/>
          <w:w w:val="105"/>
          <w:sz w:val="28"/>
          <w:szCs w:val="28"/>
        </w:rPr>
        <w:t xml:space="preserve"> </w:t>
      </w:r>
      <w:r w:rsidRPr="00AC0785">
        <w:rPr>
          <w:rFonts w:ascii="Times New Roman" w:hAnsi="Times New Roman" w:cs="Times New Roman"/>
          <w:w w:val="105"/>
          <w:sz w:val="28"/>
          <w:szCs w:val="28"/>
        </w:rPr>
        <w:t>с другой —решать профессиональные и сложные практические задачи управления</w:t>
      </w:r>
      <w:r w:rsidRPr="00AC0785">
        <w:rPr>
          <w:rFonts w:ascii="Times New Roman" w:hAnsi="Times New Roman" w:cs="Times New Roman"/>
          <w:spacing w:val="-1"/>
          <w:w w:val="105"/>
          <w:sz w:val="28"/>
          <w:szCs w:val="28"/>
        </w:rPr>
        <w:t xml:space="preserve"> </w:t>
      </w:r>
      <w:r w:rsidRPr="00AC0785">
        <w:rPr>
          <w:rFonts w:ascii="Times New Roman" w:hAnsi="Times New Roman" w:cs="Times New Roman"/>
          <w:w w:val="105"/>
          <w:sz w:val="28"/>
          <w:szCs w:val="28"/>
        </w:rPr>
        <w:t xml:space="preserve">бизнесом. </w:t>
      </w:r>
      <w:r w:rsidRPr="00AC0785">
        <w:rPr>
          <w:rFonts w:ascii="Times New Roman" w:hAnsi="Times New Roman" w:cs="Times New Roman"/>
          <w:spacing w:val="-2"/>
          <w:w w:val="105"/>
          <w:sz w:val="28"/>
          <w:szCs w:val="28"/>
        </w:rPr>
        <w:t>Наиболее</w:t>
      </w:r>
      <w:r w:rsidRPr="00AC0785">
        <w:rPr>
          <w:rFonts w:ascii="Times New Roman" w:hAnsi="Times New Roman" w:cs="Times New Roman"/>
          <w:spacing w:val="-5"/>
          <w:w w:val="105"/>
          <w:sz w:val="28"/>
          <w:szCs w:val="28"/>
        </w:rPr>
        <w:t xml:space="preserve"> </w:t>
      </w:r>
      <w:r w:rsidRPr="00AC0785">
        <w:rPr>
          <w:rFonts w:ascii="Times New Roman" w:hAnsi="Times New Roman" w:cs="Times New Roman"/>
          <w:spacing w:val="-2"/>
          <w:w w:val="105"/>
          <w:sz w:val="28"/>
          <w:szCs w:val="28"/>
        </w:rPr>
        <w:t>эффективным способом</w:t>
      </w:r>
      <w:r w:rsidRPr="00AC0785">
        <w:rPr>
          <w:rFonts w:ascii="Times New Roman" w:hAnsi="Times New Roman" w:cs="Times New Roman"/>
          <w:spacing w:val="-12"/>
          <w:w w:val="105"/>
          <w:sz w:val="28"/>
          <w:szCs w:val="28"/>
        </w:rPr>
        <w:t xml:space="preserve"> </w:t>
      </w:r>
      <w:r w:rsidRPr="00AC0785">
        <w:rPr>
          <w:rFonts w:ascii="Times New Roman" w:hAnsi="Times New Roman" w:cs="Times New Roman"/>
          <w:spacing w:val="-2"/>
          <w:w w:val="105"/>
          <w:sz w:val="28"/>
          <w:szCs w:val="28"/>
        </w:rPr>
        <w:t>организации</w:t>
      </w:r>
      <w:r w:rsidRPr="00AC0785">
        <w:rPr>
          <w:rFonts w:ascii="Times New Roman" w:hAnsi="Times New Roman" w:cs="Times New Roman"/>
          <w:spacing w:val="-11"/>
          <w:w w:val="105"/>
          <w:sz w:val="28"/>
          <w:szCs w:val="28"/>
        </w:rPr>
        <w:t xml:space="preserve"> </w:t>
      </w:r>
      <w:r w:rsidRPr="00AC0785">
        <w:rPr>
          <w:rFonts w:ascii="Times New Roman" w:hAnsi="Times New Roman" w:cs="Times New Roman"/>
          <w:spacing w:val="-2"/>
          <w:w w:val="105"/>
          <w:sz w:val="28"/>
          <w:szCs w:val="28"/>
        </w:rPr>
        <w:t xml:space="preserve">бизнес-процесса </w:t>
      </w:r>
      <w:r w:rsidRPr="00AC0785">
        <w:rPr>
          <w:rFonts w:ascii="Times New Roman" w:hAnsi="Times New Roman" w:cs="Times New Roman"/>
          <w:w w:val="105"/>
          <w:sz w:val="28"/>
          <w:szCs w:val="28"/>
        </w:rPr>
        <w:t>является создание сообщества обучающихся, представителей педагогического состава и администрации школы, родительской общественности (в т. ч. из числа членов Управляющего совета), научно-преподавательского состава ВУЗов-партнеров, бизнес-сообщества. При этом бизнес-инкубатор можно рассматривать: во-первых, как общешкольное сообщество — предпринимательские компетенции могут развиваться у обучающихся, вне зависимости от профиля их обучения; во-вторых, как горизонтально управляемое сообщество — деятельность бизнес-инкубатора направлена на создание благоприятной инновационной среды, где поощряется творчество, активность и инициатива</w:t>
      </w:r>
      <w:r w:rsidRPr="00AC0785">
        <w:rPr>
          <w:rFonts w:ascii="Times New Roman" w:hAnsi="Times New Roman" w:cs="Times New Roman"/>
          <w:spacing w:val="-2"/>
          <w:w w:val="105"/>
          <w:sz w:val="28"/>
          <w:szCs w:val="28"/>
        </w:rPr>
        <w:t>.</w:t>
      </w:r>
      <w:r w:rsidRPr="00AC0785">
        <w:rPr>
          <w:rFonts w:ascii="Times New Roman" w:hAnsi="Times New Roman" w:cs="Times New Roman"/>
          <w:spacing w:val="-9"/>
          <w:w w:val="105"/>
          <w:sz w:val="28"/>
          <w:szCs w:val="28"/>
        </w:rPr>
        <w:t xml:space="preserve"> </w:t>
      </w:r>
      <w:r w:rsidRPr="00AC0785">
        <w:rPr>
          <w:rFonts w:ascii="Times New Roman" w:hAnsi="Times New Roman" w:cs="Times New Roman"/>
          <w:w w:val="105"/>
          <w:sz w:val="28"/>
          <w:szCs w:val="28"/>
        </w:rPr>
        <w:t xml:space="preserve">В-третьих, бизнес-инкубатор </w:t>
      </w:r>
      <w:r w:rsidRPr="00AC0785">
        <w:rPr>
          <w:rFonts w:ascii="Times New Roman" w:hAnsi="Times New Roman" w:cs="Times New Roman"/>
          <w:w w:val="105"/>
          <w:sz w:val="28"/>
          <w:szCs w:val="28"/>
        </w:rPr>
        <w:lastRenderedPageBreak/>
        <w:t>является одним из направлений ученического самоуправления: развитие предпринимательских компетенций является непрерывным процессом, который сопровождает обучающихся на уровне основного общего и среднего общего образования.</w:t>
      </w:r>
      <w:r w:rsidRPr="00AC0785">
        <w:rPr>
          <w:rFonts w:ascii="Times New Roman" w:hAnsi="Times New Roman" w:cs="Times New Roman"/>
          <w:spacing w:val="40"/>
          <w:w w:val="105"/>
          <w:sz w:val="28"/>
          <w:szCs w:val="28"/>
        </w:rPr>
        <w:t xml:space="preserve"> </w:t>
      </w:r>
    </w:p>
    <w:p w14:paraId="4C271395" w14:textId="014943E5"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Основные задачи практики:</w:t>
      </w:r>
    </w:p>
    <w:p w14:paraId="12270D7A" w14:textId="66AD0BA9"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w:t>
      </w:r>
      <w:r w:rsidRPr="00AC0785">
        <w:rPr>
          <w:rFonts w:ascii="Times New Roman" w:hAnsi="Times New Roman" w:cs="Times New Roman"/>
          <w:w w:val="105"/>
          <w:sz w:val="28"/>
          <w:szCs w:val="28"/>
        </w:rPr>
        <w:t>формированию предпринимательских компетенций обучающихся</w:t>
      </w:r>
      <w:r>
        <w:rPr>
          <w:rFonts w:ascii="Times New Roman" w:hAnsi="Times New Roman" w:cs="Times New Roman"/>
          <w:w w:val="105"/>
          <w:sz w:val="28"/>
          <w:szCs w:val="28"/>
        </w:rPr>
        <w:t xml:space="preserve"> через создание инновационной образовательной среды</w:t>
      </w:r>
      <w:r w:rsidRPr="00AC0785">
        <w:rPr>
          <w:rFonts w:ascii="Times New Roman" w:hAnsi="Times New Roman" w:cs="Times New Roman"/>
          <w:w w:val="105"/>
          <w:sz w:val="28"/>
          <w:szCs w:val="28"/>
        </w:rPr>
        <w:t>;</w:t>
      </w:r>
    </w:p>
    <w:p w14:paraId="7F3CCCB2" w14:textId="415950EE"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 xml:space="preserve">- </w:t>
      </w:r>
      <w:r w:rsidRPr="00AC0785">
        <w:rPr>
          <w:rFonts w:ascii="Times New Roman" w:hAnsi="Times New Roman" w:cs="Times New Roman"/>
          <w:w w:val="105"/>
          <w:sz w:val="28"/>
          <w:szCs w:val="28"/>
        </w:rPr>
        <w:t>повышение интереса к реализации собственных предпринимательских идей и проектов;</w:t>
      </w:r>
    </w:p>
    <w:p w14:paraId="5A85BE86" w14:textId="0392F25C"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w:t>
      </w:r>
      <w:r w:rsidRPr="00AC0785">
        <w:rPr>
          <w:rFonts w:ascii="Times New Roman" w:hAnsi="Times New Roman" w:cs="Times New Roman"/>
          <w:w w:val="105"/>
          <w:sz w:val="28"/>
          <w:szCs w:val="28"/>
        </w:rPr>
        <w:t>профессионально</w:t>
      </w:r>
      <w:r>
        <w:rPr>
          <w:rFonts w:ascii="Times New Roman" w:hAnsi="Times New Roman" w:cs="Times New Roman"/>
          <w:w w:val="105"/>
          <w:sz w:val="28"/>
          <w:szCs w:val="28"/>
        </w:rPr>
        <w:t>е</w:t>
      </w:r>
      <w:r w:rsidRPr="00AC0785">
        <w:rPr>
          <w:rFonts w:ascii="Times New Roman" w:hAnsi="Times New Roman" w:cs="Times New Roman"/>
          <w:w w:val="105"/>
          <w:sz w:val="28"/>
          <w:szCs w:val="28"/>
        </w:rPr>
        <w:t xml:space="preserve"> самоопределени</w:t>
      </w:r>
      <w:r>
        <w:rPr>
          <w:rFonts w:ascii="Times New Roman" w:hAnsi="Times New Roman" w:cs="Times New Roman"/>
          <w:w w:val="105"/>
          <w:sz w:val="28"/>
          <w:szCs w:val="28"/>
        </w:rPr>
        <w:t>е</w:t>
      </w:r>
      <w:r w:rsidRPr="00AC0785">
        <w:rPr>
          <w:rFonts w:ascii="Times New Roman" w:hAnsi="Times New Roman" w:cs="Times New Roman"/>
          <w:w w:val="105"/>
          <w:sz w:val="28"/>
          <w:szCs w:val="28"/>
        </w:rPr>
        <w:t xml:space="preserve"> и выбор профиля дальнейшего обучения; </w:t>
      </w:r>
    </w:p>
    <w:p w14:paraId="1687FF04" w14:textId="17A54749"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w:t>
      </w:r>
      <w:r w:rsidRPr="00AC0785">
        <w:rPr>
          <w:rFonts w:ascii="Times New Roman" w:hAnsi="Times New Roman" w:cs="Times New Roman"/>
          <w:w w:val="105"/>
          <w:sz w:val="28"/>
          <w:szCs w:val="28"/>
        </w:rPr>
        <w:t>возможность ранней профориентации через погружение в будущую профессию в сфере экономики, бизнеса, предпринимательства;</w:t>
      </w:r>
    </w:p>
    <w:p w14:paraId="54C9A928" w14:textId="080D790D" w:rsidR="00AC0785" w:rsidRPr="00AC0785" w:rsidRDefault="00AC0785" w:rsidP="00AC0785">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w:t>
      </w:r>
      <w:r w:rsidRPr="00AC0785">
        <w:rPr>
          <w:rFonts w:ascii="Times New Roman" w:hAnsi="Times New Roman" w:cs="Times New Roman"/>
          <w:w w:val="105"/>
          <w:sz w:val="28"/>
          <w:szCs w:val="28"/>
        </w:rPr>
        <w:t>развитие практико-ориентированной деятельности обучающихся по разработке предпринимательских проектов;</w:t>
      </w:r>
    </w:p>
    <w:p w14:paraId="576B483C" w14:textId="063BE684" w:rsidR="00AC0785" w:rsidRPr="00AC0785" w:rsidRDefault="00AC0785" w:rsidP="00AC0785">
      <w:pPr>
        <w:spacing w:line="360" w:lineRule="auto"/>
        <w:ind w:left="-709"/>
        <w:jc w:val="both"/>
        <w:rPr>
          <w:rFonts w:ascii="Times New Roman" w:hAnsi="Times New Roman" w:cs="Times New Roman"/>
          <w:w w:val="105"/>
          <w:sz w:val="28"/>
          <w:szCs w:val="28"/>
        </w:rPr>
      </w:pPr>
      <w:r w:rsidRPr="00AC0785">
        <w:rPr>
          <w:rFonts w:ascii="Times New Roman" w:hAnsi="Times New Roman" w:cs="Times New Roman"/>
          <w:w w:val="105"/>
          <w:sz w:val="28"/>
          <w:szCs w:val="28"/>
        </w:rPr>
        <w:t xml:space="preserve"> </w:t>
      </w:r>
      <w:r>
        <w:rPr>
          <w:rFonts w:ascii="Times New Roman" w:hAnsi="Times New Roman" w:cs="Times New Roman"/>
          <w:w w:val="105"/>
          <w:sz w:val="28"/>
          <w:szCs w:val="28"/>
        </w:rPr>
        <w:t>-</w:t>
      </w:r>
      <w:r w:rsidRPr="00AC0785">
        <w:rPr>
          <w:rFonts w:ascii="Times New Roman" w:hAnsi="Times New Roman" w:cs="Times New Roman"/>
          <w:w w:val="105"/>
          <w:sz w:val="28"/>
          <w:szCs w:val="28"/>
        </w:rPr>
        <w:t>расширение профориентационных мероприятий в системе «школа-ВУЗ-бизнес»;</w:t>
      </w:r>
    </w:p>
    <w:p w14:paraId="22FFF154" w14:textId="4842E84E" w:rsidR="00883C41" w:rsidRDefault="00AC0785" w:rsidP="00883C41">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w:t>
      </w:r>
      <w:r w:rsidRPr="00AC0785">
        <w:rPr>
          <w:rFonts w:ascii="Times New Roman" w:hAnsi="Times New Roman" w:cs="Times New Roman"/>
          <w:w w:val="105"/>
          <w:sz w:val="28"/>
          <w:szCs w:val="28"/>
        </w:rPr>
        <w:t>поддержка инициатив обучающихся по реализации перспективных бизнес-проектов</w:t>
      </w:r>
      <w:r>
        <w:rPr>
          <w:rFonts w:ascii="Times New Roman" w:hAnsi="Times New Roman" w:cs="Times New Roman"/>
          <w:w w:val="105"/>
          <w:sz w:val="28"/>
          <w:szCs w:val="28"/>
        </w:rPr>
        <w:t>.</w:t>
      </w:r>
    </w:p>
    <w:p w14:paraId="02010F7B" w14:textId="2A7C099B" w:rsidR="00813460" w:rsidRPr="00813460" w:rsidRDefault="00813460" w:rsidP="00813460">
      <w:pPr>
        <w:spacing w:line="360" w:lineRule="auto"/>
        <w:ind w:left="-709"/>
        <w:jc w:val="both"/>
        <w:rPr>
          <w:rFonts w:ascii="Times New Roman" w:hAnsi="Times New Roman" w:cs="Times New Roman"/>
          <w:w w:val="105"/>
          <w:sz w:val="28"/>
          <w:szCs w:val="28"/>
        </w:rPr>
      </w:pPr>
      <w:r w:rsidRPr="00813460">
        <w:rPr>
          <w:rFonts w:ascii="Times New Roman" w:hAnsi="Times New Roman" w:cs="Times New Roman"/>
          <w:w w:val="105"/>
          <w:sz w:val="28"/>
          <w:szCs w:val="28"/>
        </w:rPr>
        <w:t xml:space="preserve">В </w:t>
      </w:r>
      <w:r w:rsidR="009F1527" w:rsidRPr="00813460">
        <w:rPr>
          <w:rFonts w:ascii="Times New Roman" w:hAnsi="Times New Roman" w:cs="Times New Roman"/>
          <w:w w:val="105"/>
          <w:sz w:val="28"/>
          <w:szCs w:val="28"/>
        </w:rPr>
        <w:t xml:space="preserve">рамках </w:t>
      </w:r>
      <w:r w:rsidR="009F1527">
        <w:rPr>
          <w:rFonts w:ascii="Times New Roman" w:hAnsi="Times New Roman" w:cs="Times New Roman"/>
          <w:w w:val="105"/>
          <w:sz w:val="28"/>
          <w:szCs w:val="28"/>
        </w:rPr>
        <w:t>деятельности</w:t>
      </w:r>
      <w:r>
        <w:rPr>
          <w:rFonts w:ascii="Times New Roman" w:hAnsi="Times New Roman" w:cs="Times New Roman"/>
          <w:w w:val="105"/>
          <w:sz w:val="28"/>
          <w:szCs w:val="28"/>
        </w:rPr>
        <w:t xml:space="preserve"> бизнес-инкубатора </w:t>
      </w:r>
      <w:r w:rsidRPr="00813460">
        <w:rPr>
          <w:rFonts w:ascii="Times New Roman" w:hAnsi="Times New Roman" w:cs="Times New Roman"/>
          <w:w w:val="105"/>
          <w:sz w:val="28"/>
          <w:szCs w:val="28"/>
        </w:rPr>
        <w:t>обучение предпринимательству базируется на следующих методах: теоретические курсы, работа в командах, проектный метод, работа с менторами, групповые дискуссии и обсуждения</w:t>
      </w:r>
      <w:r w:rsidR="009C4873">
        <w:rPr>
          <w:rFonts w:ascii="Times New Roman" w:hAnsi="Times New Roman" w:cs="Times New Roman"/>
          <w:w w:val="105"/>
          <w:sz w:val="28"/>
          <w:szCs w:val="28"/>
        </w:rPr>
        <w:t>.</w:t>
      </w:r>
    </w:p>
    <w:p w14:paraId="7DBB9ADA" w14:textId="34EB59BA" w:rsidR="00813460" w:rsidRPr="00813460" w:rsidRDefault="00813460" w:rsidP="00813460">
      <w:pPr>
        <w:spacing w:line="360" w:lineRule="auto"/>
        <w:ind w:left="-709"/>
        <w:jc w:val="both"/>
        <w:rPr>
          <w:rFonts w:ascii="Times New Roman" w:hAnsi="Times New Roman" w:cs="Times New Roman"/>
          <w:w w:val="105"/>
          <w:sz w:val="28"/>
          <w:szCs w:val="28"/>
        </w:rPr>
      </w:pPr>
      <w:r w:rsidRPr="00813460">
        <w:rPr>
          <w:rFonts w:ascii="Times New Roman" w:hAnsi="Times New Roman" w:cs="Times New Roman"/>
          <w:w w:val="105"/>
          <w:sz w:val="28"/>
          <w:szCs w:val="28"/>
        </w:rPr>
        <w:t>Инструментами являются лекции приглашенных экспертов, менторские сессии, консультации с менторами, домашние задания, задания на лекциях.</w:t>
      </w:r>
    </w:p>
    <w:p w14:paraId="21308DBE" w14:textId="5909DA5D" w:rsidR="00813460" w:rsidRPr="00813460" w:rsidRDefault="00813460" w:rsidP="009F1527">
      <w:pPr>
        <w:spacing w:line="360" w:lineRule="auto"/>
        <w:ind w:left="-709"/>
        <w:jc w:val="both"/>
        <w:rPr>
          <w:rFonts w:ascii="Times New Roman" w:hAnsi="Times New Roman" w:cs="Times New Roman"/>
          <w:w w:val="105"/>
          <w:sz w:val="28"/>
          <w:szCs w:val="28"/>
        </w:rPr>
      </w:pPr>
      <w:r w:rsidRPr="00813460">
        <w:rPr>
          <w:rFonts w:ascii="Times New Roman" w:hAnsi="Times New Roman" w:cs="Times New Roman"/>
          <w:w w:val="105"/>
          <w:sz w:val="28"/>
          <w:szCs w:val="28"/>
        </w:rPr>
        <w:t xml:space="preserve">Благодаря указанным методам и инструментам обучения участники </w:t>
      </w:r>
      <w:r>
        <w:rPr>
          <w:rFonts w:ascii="Times New Roman" w:hAnsi="Times New Roman" w:cs="Times New Roman"/>
          <w:w w:val="105"/>
          <w:sz w:val="28"/>
          <w:szCs w:val="28"/>
        </w:rPr>
        <w:t>обучающиеся</w:t>
      </w:r>
      <w:r w:rsidRPr="00813460">
        <w:rPr>
          <w:rFonts w:ascii="Times New Roman" w:hAnsi="Times New Roman" w:cs="Times New Roman"/>
          <w:w w:val="105"/>
          <w:sz w:val="28"/>
          <w:szCs w:val="28"/>
        </w:rPr>
        <w:t xml:space="preserve"> получат необходимые навыки распознавания потенциальных бизнес-возможностей, научатся генерировать новые идеи и давать им оценку, </w:t>
      </w:r>
      <w:r w:rsidR="009F1527">
        <w:rPr>
          <w:rFonts w:ascii="Times New Roman" w:hAnsi="Times New Roman" w:cs="Times New Roman"/>
          <w:w w:val="105"/>
          <w:sz w:val="28"/>
          <w:szCs w:val="28"/>
        </w:rPr>
        <w:t xml:space="preserve">получат опыт командной работы, </w:t>
      </w:r>
      <w:r w:rsidRPr="00813460">
        <w:rPr>
          <w:rFonts w:ascii="Times New Roman" w:hAnsi="Times New Roman" w:cs="Times New Roman"/>
          <w:w w:val="105"/>
          <w:sz w:val="28"/>
          <w:szCs w:val="28"/>
        </w:rPr>
        <w:t>попробуют принимать управленческие решения,</w:t>
      </w:r>
      <w:r w:rsidR="009F1527">
        <w:rPr>
          <w:rFonts w:ascii="Times New Roman" w:hAnsi="Times New Roman" w:cs="Times New Roman"/>
          <w:w w:val="105"/>
          <w:sz w:val="28"/>
          <w:szCs w:val="28"/>
        </w:rPr>
        <w:t xml:space="preserve"> </w:t>
      </w:r>
      <w:r w:rsidR="009F1527" w:rsidRPr="00813460">
        <w:rPr>
          <w:rFonts w:ascii="Times New Roman" w:hAnsi="Times New Roman" w:cs="Times New Roman"/>
          <w:w w:val="105"/>
          <w:sz w:val="28"/>
          <w:szCs w:val="28"/>
        </w:rPr>
        <w:t>смогут понять ключевые законы бизнеса, финансов, маркетинга, особенности создания нового предприятия, научатся составлять бизнес-планы и защищать собственные проекты перед внешней аудиторией</w:t>
      </w:r>
      <w:r w:rsidR="009F1527">
        <w:rPr>
          <w:rFonts w:ascii="Times New Roman" w:hAnsi="Times New Roman" w:cs="Times New Roman"/>
          <w:w w:val="105"/>
          <w:sz w:val="28"/>
          <w:szCs w:val="28"/>
        </w:rPr>
        <w:t>, возможность реализовать свой бизнес-проект.</w:t>
      </w:r>
      <w:r w:rsidRPr="00813460">
        <w:rPr>
          <w:rFonts w:ascii="Times New Roman" w:hAnsi="Times New Roman" w:cs="Times New Roman"/>
          <w:w w:val="105"/>
          <w:sz w:val="28"/>
          <w:szCs w:val="28"/>
        </w:rPr>
        <w:t xml:space="preserve"> </w:t>
      </w:r>
    </w:p>
    <w:p w14:paraId="14A9F620" w14:textId="42D45B69" w:rsidR="00883C41" w:rsidRDefault="00883C41" w:rsidP="009F1527">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lastRenderedPageBreak/>
        <w:t xml:space="preserve">Исходя из того, что бизнес-инкубатор подразумевает под собой образовательную деятельность, </w:t>
      </w:r>
      <w:r>
        <w:rPr>
          <w:rFonts w:ascii="Times New Roman" w:hAnsi="Times New Roman" w:cs="Times New Roman"/>
          <w:w w:val="105"/>
          <w:sz w:val="28"/>
          <w:szCs w:val="28"/>
        </w:rPr>
        <w:t xml:space="preserve">можно выделить следующие </w:t>
      </w:r>
      <w:r w:rsidR="009F1527">
        <w:rPr>
          <w:rFonts w:ascii="Times New Roman" w:hAnsi="Times New Roman" w:cs="Times New Roman"/>
          <w:w w:val="105"/>
          <w:sz w:val="28"/>
          <w:szCs w:val="28"/>
        </w:rPr>
        <w:t xml:space="preserve">ключевые виды </w:t>
      </w:r>
      <w:r>
        <w:rPr>
          <w:rFonts w:ascii="Times New Roman" w:hAnsi="Times New Roman" w:cs="Times New Roman"/>
          <w:w w:val="105"/>
          <w:sz w:val="28"/>
          <w:szCs w:val="28"/>
        </w:rPr>
        <w:t>деятельности</w:t>
      </w:r>
      <w:r w:rsidRPr="00883C41">
        <w:rPr>
          <w:rFonts w:ascii="Times New Roman" w:hAnsi="Times New Roman" w:cs="Times New Roman"/>
          <w:w w:val="105"/>
          <w:sz w:val="28"/>
          <w:szCs w:val="28"/>
        </w:rPr>
        <w:t>:</w:t>
      </w:r>
    </w:p>
    <w:p w14:paraId="15EE6C25" w14:textId="2D8013DB"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 xml:space="preserve">Поиск </w:t>
      </w:r>
      <w:r w:rsidR="009F1527">
        <w:rPr>
          <w:rFonts w:ascii="Times New Roman" w:hAnsi="Times New Roman" w:cs="Times New Roman"/>
          <w:w w:val="105"/>
          <w:sz w:val="28"/>
          <w:szCs w:val="28"/>
        </w:rPr>
        <w:t>заинтересованных</w:t>
      </w:r>
      <w:r w:rsidRPr="00883C41">
        <w:rPr>
          <w:rFonts w:ascii="Times New Roman" w:hAnsi="Times New Roman" w:cs="Times New Roman"/>
          <w:w w:val="105"/>
          <w:sz w:val="28"/>
          <w:szCs w:val="28"/>
        </w:rPr>
        <w:t xml:space="preserve"> преподавателей </w:t>
      </w:r>
      <w:r>
        <w:rPr>
          <w:rFonts w:ascii="Times New Roman" w:hAnsi="Times New Roman" w:cs="Times New Roman"/>
          <w:w w:val="105"/>
          <w:sz w:val="28"/>
          <w:szCs w:val="28"/>
        </w:rPr>
        <w:t>и</w:t>
      </w:r>
      <w:r w:rsidRPr="00883C41">
        <w:rPr>
          <w:rFonts w:ascii="Times New Roman" w:hAnsi="Times New Roman" w:cs="Times New Roman"/>
          <w:w w:val="105"/>
          <w:sz w:val="28"/>
          <w:szCs w:val="28"/>
        </w:rPr>
        <w:t xml:space="preserve"> экспертов в качестве приглашенных преподавателей;</w:t>
      </w:r>
    </w:p>
    <w:p w14:paraId="5B20BCB1" w14:textId="230D83D1" w:rsidR="00215769" w:rsidRDefault="00883C41" w:rsidP="00215769">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Обучение теоретическим материалам, чтение лекций, приглашение известных предпринимателей</w:t>
      </w:r>
      <w:r>
        <w:rPr>
          <w:rFonts w:ascii="Times New Roman" w:hAnsi="Times New Roman" w:cs="Times New Roman"/>
          <w:w w:val="105"/>
          <w:sz w:val="28"/>
          <w:szCs w:val="28"/>
        </w:rPr>
        <w:t xml:space="preserve"> </w:t>
      </w:r>
      <w:r w:rsidRPr="00883C41">
        <w:rPr>
          <w:rFonts w:ascii="Times New Roman" w:hAnsi="Times New Roman" w:cs="Times New Roman"/>
          <w:w w:val="105"/>
          <w:sz w:val="28"/>
          <w:szCs w:val="28"/>
        </w:rPr>
        <w:t>– личное общение</w:t>
      </w:r>
      <w:r w:rsidR="00215769">
        <w:rPr>
          <w:rFonts w:ascii="Times New Roman" w:hAnsi="Times New Roman" w:cs="Times New Roman"/>
          <w:w w:val="105"/>
          <w:sz w:val="28"/>
          <w:szCs w:val="28"/>
        </w:rPr>
        <w:t>;</w:t>
      </w:r>
    </w:p>
    <w:p w14:paraId="437F002E" w14:textId="0504B05B" w:rsidR="00215769" w:rsidRPr="00215769" w:rsidRDefault="00215769" w:rsidP="00215769">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Менторство – закрепление преподавателя за каждым учеником или командой, личная поддержка и помощь в направлении развития своего проекта</w:t>
      </w:r>
      <w:r>
        <w:rPr>
          <w:rFonts w:ascii="Times New Roman" w:hAnsi="Times New Roman" w:cs="Times New Roman"/>
          <w:w w:val="105"/>
          <w:sz w:val="28"/>
          <w:szCs w:val="28"/>
        </w:rPr>
        <w:t>;</w:t>
      </w:r>
    </w:p>
    <w:p w14:paraId="40AF2CB8" w14:textId="258692ED" w:rsidR="00883C41" w:rsidRPr="00883C41" w:rsidRDefault="00883C41" w:rsidP="009F1527">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Участие в различных тематических мероприятиях на уровне региона для информационных поводов</w:t>
      </w:r>
      <w:r w:rsidR="00215769">
        <w:rPr>
          <w:rFonts w:ascii="Times New Roman" w:hAnsi="Times New Roman" w:cs="Times New Roman"/>
          <w:w w:val="105"/>
          <w:sz w:val="28"/>
          <w:szCs w:val="28"/>
        </w:rPr>
        <w:t>.</w:t>
      </w:r>
    </w:p>
    <w:p w14:paraId="1B535654" w14:textId="3798BC54"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Ключевые ресурсы</w:t>
      </w:r>
      <w:r w:rsidR="0086017A">
        <w:rPr>
          <w:rFonts w:ascii="Times New Roman" w:hAnsi="Times New Roman" w:cs="Times New Roman"/>
          <w:w w:val="105"/>
          <w:sz w:val="28"/>
          <w:szCs w:val="28"/>
        </w:rPr>
        <w:t>:</w:t>
      </w:r>
    </w:p>
    <w:p w14:paraId="672392EE" w14:textId="5292931D"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Человеческие ресурсы: квалифицированный педагогический состав.</w:t>
      </w:r>
    </w:p>
    <w:p w14:paraId="5AC89A10" w14:textId="4F794F3E"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Материальные ресурсы: помещение,</w:t>
      </w:r>
      <w:r w:rsidR="00215769">
        <w:rPr>
          <w:rFonts w:ascii="Times New Roman" w:hAnsi="Times New Roman" w:cs="Times New Roman"/>
          <w:w w:val="105"/>
          <w:sz w:val="28"/>
          <w:szCs w:val="28"/>
        </w:rPr>
        <w:t xml:space="preserve"> </w:t>
      </w:r>
      <w:r w:rsidRPr="00883C41">
        <w:rPr>
          <w:rFonts w:ascii="Times New Roman" w:hAnsi="Times New Roman" w:cs="Times New Roman"/>
          <w:w w:val="105"/>
          <w:sz w:val="28"/>
          <w:szCs w:val="28"/>
        </w:rPr>
        <w:t>оборудование (компьютеры</w:t>
      </w:r>
      <w:r w:rsidR="00215769">
        <w:rPr>
          <w:rFonts w:ascii="Times New Roman" w:hAnsi="Times New Roman" w:cs="Times New Roman"/>
          <w:w w:val="105"/>
          <w:sz w:val="28"/>
          <w:szCs w:val="28"/>
        </w:rPr>
        <w:t xml:space="preserve"> с выходом в сеть Интернет</w:t>
      </w:r>
      <w:r w:rsidRPr="00883C41">
        <w:rPr>
          <w:rFonts w:ascii="Times New Roman" w:hAnsi="Times New Roman" w:cs="Times New Roman"/>
          <w:w w:val="105"/>
          <w:sz w:val="28"/>
          <w:szCs w:val="28"/>
        </w:rPr>
        <w:t xml:space="preserve">, проектор, мебель). </w:t>
      </w:r>
    </w:p>
    <w:p w14:paraId="5CCB3D57" w14:textId="7BE1E8BE"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w:t>
      </w:r>
      <w:r w:rsidRPr="00883C41">
        <w:rPr>
          <w:rFonts w:ascii="Times New Roman" w:hAnsi="Times New Roman" w:cs="Times New Roman"/>
          <w:w w:val="105"/>
          <w:sz w:val="28"/>
          <w:szCs w:val="28"/>
        </w:rPr>
        <w:tab/>
        <w:t xml:space="preserve">Интеллектуальные ресурсы: образовательные программы для проведения теоретического и практического курса. </w:t>
      </w:r>
    </w:p>
    <w:p w14:paraId="36885AF0" w14:textId="60F524FC" w:rsidR="00883C41" w:rsidRP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Ключевыми партнерами для бизнес-инкубатора</w:t>
      </w:r>
      <w:r w:rsidR="00215769">
        <w:rPr>
          <w:rFonts w:ascii="Times New Roman" w:hAnsi="Times New Roman" w:cs="Times New Roman"/>
          <w:w w:val="105"/>
          <w:sz w:val="28"/>
          <w:szCs w:val="28"/>
        </w:rPr>
        <w:t xml:space="preserve"> </w:t>
      </w:r>
      <w:r w:rsidRPr="00883C41">
        <w:rPr>
          <w:rFonts w:ascii="Times New Roman" w:hAnsi="Times New Roman" w:cs="Times New Roman"/>
          <w:w w:val="105"/>
          <w:sz w:val="28"/>
          <w:szCs w:val="28"/>
        </w:rPr>
        <w:t xml:space="preserve">выступают </w:t>
      </w:r>
      <w:r w:rsidR="00215769">
        <w:rPr>
          <w:rFonts w:ascii="Times New Roman" w:hAnsi="Times New Roman" w:cs="Times New Roman"/>
          <w:w w:val="105"/>
          <w:sz w:val="28"/>
          <w:szCs w:val="28"/>
        </w:rPr>
        <w:t>ВУЗы-партнеры</w:t>
      </w:r>
      <w:r w:rsidRPr="00883C41">
        <w:rPr>
          <w:rFonts w:ascii="Times New Roman" w:hAnsi="Times New Roman" w:cs="Times New Roman"/>
          <w:w w:val="105"/>
          <w:sz w:val="28"/>
          <w:szCs w:val="28"/>
        </w:rPr>
        <w:t>:</w:t>
      </w:r>
    </w:p>
    <w:p w14:paraId="3247B8EB" w14:textId="799D9E00" w:rsidR="00883C41" w:rsidRDefault="00883C41" w:rsidP="00883C41">
      <w:pPr>
        <w:spacing w:line="360" w:lineRule="auto"/>
        <w:ind w:left="-709"/>
        <w:jc w:val="both"/>
        <w:rPr>
          <w:rFonts w:ascii="Times New Roman" w:hAnsi="Times New Roman" w:cs="Times New Roman"/>
          <w:w w:val="105"/>
          <w:sz w:val="28"/>
          <w:szCs w:val="28"/>
        </w:rPr>
      </w:pPr>
      <w:r w:rsidRPr="00883C41">
        <w:rPr>
          <w:rFonts w:ascii="Times New Roman" w:hAnsi="Times New Roman" w:cs="Times New Roman"/>
          <w:w w:val="105"/>
          <w:sz w:val="28"/>
          <w:szCs w:val="28"/>
        </w:rPr>
        <w:t>1.</w:t>
      </w:r>
      <w:r w:rsidR="00215769">
        <w:rPr>
          <w:rFonts w:ascii="Times New Roman" w:hAnsi="Times New Roman" w:cs="Times New Roman"/>
          <w:w w:val="105"/>
          <w:sz w:val="28"/>
          <w:szCs w:val="28"/>
        </w:rPr>
        <w:t xml:space="preserve">РЭУ им. </w:t>
      </w:r>
      <w:proofErr w:type="gramStart"/>
      <w:r w:rsidR="00215769">
        <w:rPr>
          <w:rFonts w:ascii="Times New Roman" w:hAnsi="Times New Roman" w:cs="Times New Roman"/>
          <w:w w:val="105"/>
          <w:sz w:val="28"/>
          <w:szCs w:val="28"/>
        </w:rPr>
        <w:t>Г.В.</w:t>
      </w:r>
      <w:proofErr w:type="gramEnd"/>
      <w:r w:rsidR="00215769">
        <w:rPr>
          <w:rFonts w:ascii="Times New Roman" w:hAnsi="Times New Roman" w:cs="Times New Roman"/>
          <w:w w:val="105"/>
          <w:sz w:val="28"/>
          <w:szCs w:val="28"/>
        </w:rPr>
        <w:t xml:space="preserve"> Плеханова</w:t>
      </w:r>
      <w:r w:rsidRPr="00883C41">
        <w:rPr>
          <w:rFonts w:ascii="Times New Roman" w:hAnsi="Times New Roman" w:cs="Times New Roman"/>
          <w:w w:val="105"/>
          <w:sz w:val="28"/>
          <w:szCs w:val="28"/>
        </w:rPr>
        <w:t>;</w:t>
      </w:r>
    </w:p>
    <w:p w14:paraId="250742F1" w14:textId="25C0F5B9" w:rsidR="00215769" w:rsidRDefault="00215769" w:rsidP="00883C41">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2.</w:t>
      </w:r>
      <w:r w:rsidRPr="00215769">
        <w:t xml:space="preserve"> </w:t>
      </w:r>
      <w:r w:rsidRPr="00215769">
        <w:rPr>
          <w:rFonts w:ascii="Times New Roman" w:hAnsi="Times New Roman" w:cs="Times New Roman"/>
          <w:w w:val="105"/>
          <w:sz w:val="28"/>
          <w:szCs w:val="28"/>
        </w:rPr>
        <w:t>Финансовый университет при Правительстве Российской Федерации</w:t>
      </w:r>
      <w:r>
        <w:rPr>
          <w:rFonts w:ascii="Times New Roman" w:hAnsi="Times New Roman" w:cs="Times New Roman"/>
          <w:w w:val="105"/>
          <w:sz w:val="28"/>
          <w:szCs w:val="28"/>
        </w:rPr>
        <w:t>;</w:t>
      </w:r>
    </w:p>
    <w:p w14:paraId="3D55F903" w14:textId="77777777" w:rsidR="009F1527" w:rsidRDefault="00215769" w:rsidP="009F1527">
      <w:pPr>
        <w:spacing w:line="360" w:lineRule="auto"/>
        <w:ind w:left="-709"/>
        <w:jc w:val="both"/>
        <w:rPr>
          <w:rFonts w:ascii="Times New Roman" w:hAnsi="Times New Roman" w:cs="Times New Roman"/>
          <w:w w:val="105"/>
          <w:sz w:val="28"/>
          <w:szCs w:val="28"/>
        </w:rPr>
      </w:pPr>
      <w:r>
        <w:rPr>
          <w:rFonts w:ascii="Times New Roman" w:hAnsi="Times New Roman" w:cs="Times New Roman"/>
          <w:w w:val="105"/>
          <w:sz w:val="28"/>
          <w:szCs w:val="28"/>
        </w:rPr>
        <w:t>3.</w:t>
      </w:r>
      <w:r w:rsidRPr="00215769">
        <w:t xml:space="preserve"> </w:t>
      </w:r>
      <w:r w:rsidRPr="00215769">
        <w:rPr>
          <w:rFonts w:ascii="Times New Roman" w:hAnsi="Times New Roman" w:cs="Times New Roman"/>
          <w:w w:val="105"/>
          <w:sz w:val="28"/>
          <w:szCs w:val="28"/>
        </w:rPr>
        <w:t>Национальный исследовательский университет «Высшая школа экономики»</w:t>
      </w:r>
      <w:r>
        <w:rPr>
          <w:rFonts w:ascii="Times New Roman" w:hAnsi="Times New Roman" w:cs="Times New Roman"/>
          <w:w w:val="105"/>
          <w:sz w:val="28"/>
          <w:szCs w:val="28"/>
        </w:rPr>
        <w:t>.</w:t>
      </w:r>
    </w:p>
    <w:p w14:paraId="554A8950" w14:textId="6299B231" w:rsidR="00AC0785" w:rsidRPr="00AC0785" w:rsidRDefault="00AC0785" w:rsidP="009F1527">
      <w:pPr>
        <w:spacing w:line="360" w:lineRule="auto"/>
        <w:ind w:left="-709"/>
        <w:jc w:val="both"/>
        <w:rPr>
          <w:rFonts w:ascii="Times New Roman" w:hAnsi="Times New Roman" w:cs="Times New Roman"/>
          <w:w w:val="105"/>
          <w:sz w:val="28"/>
          <w:szCs w:val="28"/>
        </w:rPr>
      </w:pPr>
      <w:r w:rsidRPr="00AC0785">
        <w:rPr>
          <w:rFonts w:ascii="Times New Roman" w:hAnsi="Times New Roman" w:cs="Times New Roman"/>
          <w:w w:val="105"/>
          <w:sz w:val="28"/>
          <w:szCs w:val="28"/>
        </w:rPr>
        <w:t xml:space="preserve">Первый этап бизнес-инкубации представляет собой генерацию, отбор и экспертизу бизнес-идей обучающихся, которая осуществляется в ходе реализации программ учебных предметов, курсов внеурочной деятельности и дополнительного образования (финансы и бизнес, основы предпринимательства, финансовая грамотность, бизнес-планирование и </w:t>
      </w:r>
      <w:proofErr w:type="gramStart"/>
      <w:r w:rsidRPr="00AC0785">
        <w:rPr>
          <w:rFonts w:ascii="Times New Roman" w:hAnsi="Times New Roman" w:cs="Times New Roman"/>
          <w:w w:val="105"/>
          <w:sz w:val="28"/>
          <w:szCs w:val="28"/>
        </w:rPr>
        <w:t>т.д.</w:t>
      </w:r>
      <w:proofErr w:type="gramEnd"/>
      <w:r w:rsidRPr="00AC0785">
        <w:rPr>
          <w:rFonts w:ascii="Times New Roman" w:hAnsi="Times New Roman" w:cs="Times New Roman"/>
          <w:w w:val="105"/>
          <w:sz w:val="28"/>
          <w:szCs w:val="28"/>
        </w:rPr>
        <w:t xml:space="preserve">), часть из которых реализуются уже с 5 класса. Важным ресурсом реализации организационного этапа является – городская социокультурная среда и поддержка ВУЗов-партнеров, например, участие обучающихся в финансовых субботах, предпринимательских сессиях, мероприятиях, организованных Городским методическим центром, при участии экспертов бизнес-сообщества. </w:t>
      </w:r>
    </w:p>
    <w:p w14:paraId="6900872D" w14:textId="44134AB2" w:rsidR="00AC0785" w:rsidRPr="00AC0785" w:rsidRDefault="00AC0785" w:rsidP="00AC0785">
      <w:pPr>
        <w:spacing w:line="360" w:lineRule="auto"/>
        <w:ind w:left="-709"/>
        <w:jc w:val="both"/>
        <w:rPr>
          <w:rFonts w:ascii="Times New Roman" w:hAnsi="Times New Roman" w:cs="Times New Roman"/>
          <w:w w:val="105"/>
          <w:sz w:val="28"/>
          <w:szCs w:val="28"/>
        </w:rPr>
      </w:pPr>
      <w:r w:rsidRPr="00AC0785">
        <w:rPr>
          <w:rFonts w:ascii="Times New Roman" w:hAnsi="Times New Roman" w:cs="Times New Roman"/>
          <w:w w:val="105"/>
          <w:sz w:val="28"/>
          <w:szCs w:val="28"/>
        </w:rPr>
        <w:lastRenderedPageBreak/>
        <w:t>Второй этап связан с «упаковкой» проекта, т. е. кристаллизации идеи в конкретный проект создания бизнеса, бизнес-модель, бизнес-план. Отбор рынков, а также выбор маркетинговых мероприятий, финансовой модели, разработка</w:t>
      </w:r>
      <w:r w:rsidRPr="00AC0785">
        <w:rPr>
          <w:rFonts w:ascii="Times New Roman" w:hAnsi="Times New Roman" w:cs="Times New Roman"/>
          <w:spacing w:val="-14"/>
          <w:w w:val="105"/>
          <w:sz w:val="28"/>
          <w:szCs w:val="28"/>
        </w:rPr>
        <w:t xml:space="preserve"> </w:t>
      </w:r>
      <w:r w:rsidRPr="00AC0785">
        <w:rPr>
          <w:rFonts w:ascii="Times New Roman" w:hAnsi="Times New Roman" w:cs="Times New Roman"/>
          <w:w w:val="105"/>
          <w:sz w:val="28"/>
          <w:szCs w:val="28"/>
        </w:rPr>
        <w:t>дизайна</w:t>
      </w:r>
      <w:r w:rsidRPr="00AC0785">
        <w:rPr>
          <w:rFonts w:ascii="Times New Roman" w:hAnsi="Times New Roman" w:cs="Times New Roman"/>
          <w:spacing w:val="-13"/>
          <w:w w:val="105"/>
          <w:sz w:val="28"/>
          <w:szCs w:val="28"/>
        </w:rPr>
        <w:t xml:space="preserve"> </w:t>
      </w:r>
      <w:r w:rsidRPr="00AC0785">
        <w:rPr>
          <w:rFonts w:ascii="Times New Roman" w:hAnsi="Times New Roman" w:cs="Times New Roman"/>
          <w:w w:val="105"/>
          <w:sz w:val="28"/>
          <w:szCs w:val="28"/>
        </w:rPr>
        <w:t xml:space="preserve">продукции и </w:t>
      </w:r>
      <w:proofErr w:type="gramStart"/>
      <w:r w:rsidRPr="00AC0785">
        <w:rPr>
          <w:rFonts w:ascii="Times New Roman" w:hAnsi="Times New Roman" w:cs="Times New Roman"/>
          <w:w w:val="105"/>
          <w:sz w:val="28"/>
          <w:szCs w:val="28"/>
        </w:rPr>
        <w:t>т.д.</w:t>
      </w:r>
      <w:proofErr w:type="gramEnd"/>
      <w:r w:rsidRPr="00AC0785">
        <w:rPr>
          <w:rFonts w:ascii="Times New Roman" w:hAnsi="Times New Roman" w:cs="Times New Roman"/>
          <w:w w:val="105"/>
          <w:sz w:val="28"/>
          <w:szCs w:val="28"/>
        </w:rPr>
        <w:t xml:space="preserve"> Этот этап осуществляется через систему наставничества: в роли наставников выступают студенты (в </w:t>
      </w:r>
      <w:proofErr w:type="gramStart"/>
      <w:r w:rsidRPr="00AC0785">
        <w:rPr>
          <w:rFonts w:ascii="Times New Roman" w:hAnsi="Times New Roman" w:cs="Times New Roman"/>
          <w:w w:val="105"/>
          <w:sz w:val="28"/>
          <w:szCs w:val="28"/>
        </w:rPr>
        <w:t>т.ч.</w:t>
      </w:r>
      <w:proofErr w:type="gramEnd"/>
      <w:r w:rsidRPr="00AC0785">
        <w:rPr>
          <w:rFonts w:ascii="Times New Roman" w:hAnsi="Times New Roman" w:cs="Times New Roman"/>
          <w:w w:val="105"/>
          <w:sz w:val="28"/>
          <w:szCs w:val="28"/>
        </w:rPr>
        <w:t xml:space="preserve"> из числа выпускников предпринимательского класса 2021-2022 учебного года) и представители научно-преподавательского ВУЗА-партнера РЭУ им. Г.В. Плеханова. Как правило, встречи наставников и </w:t>
      </w:r>
      <w:r>
        <w:rPr>
          <w:rFonts w:ascii="Times New Roman" w:hAnsi="Times New Roman" w:cs="Times New Roman"/>
          <w:w w:val="105"/>
          <w:sz w:val="28"/>
          <w:szCs w:val="28"/>
        </w:rPr>
        <w:t>обучающихся</w:t>
      </w:r>
      <w:r w:rsidRPr="00AC0785">
        <w:rPr>
          <w:rFonts w:ascii="Times New Roman" w:hAnsi="Times New Roman" w:cs="Times New Roman"/>
          <w:w w:val="105"/>
          <w:sz w:val="28"/>
          <w:szCs w:val="28"/>
        </w:rPr>
        <w:t xml:space="preserve"> должны быть организованы в форматах коворкинга и клуба по интересам, главным отличием которого является преобладание неформального общения между участниками встречи, наличие комфортной среди и деловой характер общения. Основным результатом работы такого клуба является коллективная экспертиза новых идей (обсуждение всем сообществом).</w:t>
      </w:r>
    </w:p>
    <w:p w14:paraId="7543B652" w14:textId="3D82EA66" w:rsidR="00AC0785" w:rsidRPr="00AC0785" w:rsidRDefault="00AC0785" w:rsidP="00AC0785">
      <w:pPr>
        <w:spacing w:line="360" w:lineRule="auto"/>
        <w:ind w:left="-709"/>
        <w:jc w:val="both"/>
        <w:rPr>
          <w:rFonts w:ascii="Times New Roman" w:hAnsi="Times New Roman" w:cs="Times New Roman"/>
          <w:w w:val="105"/>
          <w:sz w:val="28"/>
          <w:szCs w:val="28"/>
        </w:rPr>
      </w:pPr>
      <w:r w:rsidRPr="00AC0785">
        <w:rPr>
          <w:rFonts w:ascii="Times New Roman" w:hAnsi="Times New Roman" w:cs="Times New Roman"/>
          <w:w w:val="105"/>
          <w:sz w:val="28"/>
          <w:szCs w:val="28"/>
        </w:rPr>
        <w:t>Второй этап бизнес-инкубации</w:t>
      </w:r>
      <w:r>
        <w:rPr>
          <w:rFonts w:ascii="Times New Roman" w:hAnsi="Times New Roman" w:cs="Times New Roman"/>
          <w:w w:val="105"/>
          <w:sz w:val="28"/>
          <w:szCs w:val="28"/>
        </w:rPr>
        <w:t xml:space="preserve"> </w:t>
      </w:r>
      <w:r w:rsidRPr="00AC0785">
        <w:rPr>
          <w:rFonts w:ascii="Times New Roman" w:hAnsi="Times New Roman" w:cs="Times New Roman"/>
          <w:w w:val="105"/>
          <w:sz w:val="28"/>
          <w:szCs w:val="28"/>
        </w:rPr>
        <w:t>завершается проведением</w:t>
      </w:r>
      <w:r w:rsidRPr="00AC0785">
        <w:rPr>
          <w:rFonts w:ascii="Times New Roman" w:hAnsi="Times New Roman" w:cs="Times New Roman"/>
          <w:spacing w:val="-4"/>
          <w:w w:val="105"/>
          <w:sz w:val="28"/>
          <w:szCs w:val="28"/>
        </w:rPr>
        <w:t xml:space="preserve"> школьной открытой научно-практической конференции «Открываем таланты» Заседание секции «Бизнес и предпринимательство» проходит при участии администрации школы, членов Управляющего Совета, представителей бизнес-сообщества, наставников и преподавателей.</w:t>
      </w:r>
    </w:p>
    <w:p w14:paraId="1FAFFF1E" w14:textId="0BE467DA" w:rsidR="00AC0785" w:rsidRPr="00AC0785" w:rsidRDefault="00AC0785" w:rsidP="00AC0785">
      <w:pPr>
        <w:spacing w:line="360" w:lineRule="auto"/>
        <w:ind w:left="-709"/>
        <w:jc w:val="both"/>
        <w:rPr>
          <w:rFonts w:ascii="Times New Roman" w:hAnsi="Times New Roman" w:cs="Times New Roman"/>
          <w:w w:val="105"/>
          <w:sz w:val="28"/>
          <w:szCs w:val="28"/>
        </w:rPr>
      </w:pPr>
      <w:r w:rsidRPr="00AC0785">
        <w:rPr>
          <w:rFonts w:ascii="Times New Roman" w:hAnsi="Times New Roman" w:cs="Times New Roman"/>
          <w:spacing w:val="-4"/>
          <w:w w:val="105"/>
          <w:sz w:val="28"/>
          <w:szCs w:val="28"/>
        </w:rPr>
        <w:t xml:space="preserve">Бизнес-проекты, получившие высокую экспертную оценку, в рамках работы секции получают возможность участия в третьем этапе бизнес-инкубации, задачами которого являются поиск бизнес-наставников и доработка проектов через стажировку в компании. Эта </w:t>
      </w:r>
      <w:r w:rsidRPr="00AC0785">
        <w:rPr>
          <w:rFonts w:ascii="Times New Roman" w:hAnsi="Times New Roman" w:cs="Times New Roman"/>
          <w:w w:val="105"/>
          <w:sz w:val="28"/>
          <w:szCs w:val="28"/>
        </w:rPr>
        <w:t>стадия коммуникации с представителями инвестиционного сообщества, на</w:t>
      </w:r>
      <w:r w:rsidRPr="00AC0785">
        <w:rPr>
          <w:rFonts w:ascii="Times New Roman" w:hAnsi="Times New Roman" w:cs="Times New Roman"/>
          <w:spacing w:val="-10"/>
          <w:w w:val="105"/>
          <w:sz w:val="28"/>
          <w:szCs w:val="28"/>
        </w:rPr>
        <w:t xml:space="preserve"> </w:t>
      </w:r>
      <w:r w:rsidRPr="00AC0785">
        <w:rPr>
          <w:rFonts w:ascii="Times New Roman" w:hAnsi="Times New Roman" w:cs="Times New Roman"/>
          <w:w w:val="105"/>
          <w:sz w:val="28"/>
          <w:szCs w:val="28"/>
        </w:rPr>
        <w:t>базе</w:t>
      </w:r>
      <w:r w:rsidRPr="00AC0785">
        <w:rPr>
          <w:rFonts w:ascii="Times New Roman" w:hAnsi="Times New Roman" w:cs="Times New Roman"/>
          <w:spacing w:val="-10"/>
          <w:w w:val="105"/>
          <w:sz w:val="28"/>
          <w:szCs w:val="28"/>
        </w:rPr>
        <w:t xml:space="preserve"> </w:t>
      </w:r>
      <w:r w:rsidRPr="00AC0785">
        <w:rPr>
          <w:rFonts w:ascii="Times New Roman" w:hAnsi="Times New Roman" w:cs="Times New Roman"/>
          <w:w w:val="105"/>
          <w:sz w:val="28"/>
          <w:szCs w:val="28"/>
        </w:rPr>
        <w:t>которого</w:t>
      </w:r>
      <w:r w:rsidRPr="00AC0785">
        <w:rPr>
          <w:rFonts w:ascii="Times New Roman" w:hAnsi="Times New Roman" w:cs="Times New Roman"/>
          <w:spacing w:val="-10"/>
          <w:w w:val="105"/>
          <w:sz w:val="28"/>
          <w:szCs w:val="28"/>
        </w:rPr>
        <w:t xml:space="preserve"> </w:t>
      </w:r>
      <w:r w:rsidRPr="00AC0785">
        <w:rPr>
          <w:rFonts w:ascii="Times New Roman" w:hAnsi="Times New Roman" w:cs="Times New Roman"/>
          <w:w w:val="105"/>
          <w:sz w:val="28"/>
          <w:szCs w:val="28"/>
        </w:rPr>
        <w:t>может</w:t>
      </w:r>
      <w:r w:rsidRPr="00AC0785">
        <w:rPr>
          <w:rFonts w:ascii="Times New Roman" w:hAnsi="Times New Roman" w:cs="Times New Roman"/>
          <w:spacing w:val="-10"/>
          <w:w w:val="105"/>
          <w:sz w:val="28"/>
          <w:szCs w:val="28"/>
        </w:rPr>
        <w:t xml:space="preserve"> </w:t>
      </w:r>
      <w:r w:rsidRPr="00AC0785">
        <w:rPr>
          <w:rFonts w:ascii="Times New Roman" w:hAnsi="Times New Roman" w:cs="Times New Roman"/>
          <w:w w:val="105"/>
          <w:sz w:val="28"/>
          <w:szCs w:val="28"/>
        </w:rPr>
        <w:t>осуществляться проект. Для этого проект должен быть упакован,</w:t>
      </w:r>
      <w:r w:rsidRPr="00AC0785">
        <w:rPr>
          <w:rFonts w:ascii="Times New Roman" w:hAnsi="Times New Roman" w:cs="Times New Roman"/>
          <w:spacing w:val="-3"/>
          <w:w w:val="105"/>
          <w:sz w:val="28"/>
          <w:szCs w:val="28"/>
        </w:rPr>
        <w:t xml:space="preserve"> </w:t>
      </w:r>
      <w:r w:rsidRPr="00AC0785">
        <w:rPr>
          <w:rFonts w:ascii="Times New Roman" w:hAnsi="Times New Roman" w:cs="Times New Roman"/>
          <w:w w:val="105"/>
          <w:sz w:val="28"/>
          <w:szCs w:val="28"/>
        </w:rPr>
        <w:t>а также иметь конкретный план реализации.</w:t>
      </w:r>
    </w:p>
    <w:p w14:paraId="53347C8B" w14:textId="7A08DF14"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 xml:space="preserve">Предложенная модель организации бизнес-инкубатора предпринимательских инициатив обучающихся позволяет решить следующие задачи </w:t>
      </w:r>
      <w:r w:rsidRPr="00AC0785">
        <w:rPr>
          <w:rFonts w:ascii="Times New Roman" w:hAnsi="Times New Roman" w:cs="Times New Roman"/>
          <w:color w:val="333333"/>
          <w:sz w:val="28"/>
          <w:szCs w:val="28"/>
          <w:shd w:val="clear" w:color="auto" w:fill="FFFFFF"/>
        </w:rPr>
        <w:t>для всех участников образовательных отношений</w:t>
      </w:r>
      <w:r w:rsidRPr="00AC0785">
        <w:rPr>
          <w:rFonts w:ascii="Times New Roman" w:hAnsi="Times New Roman" w:cs="Times New Roman"/>
          <w:spacing w:val="-4"/>
          <w:w w:val="105"/>
          <w:sz w:val="28"/>
          <w:szCs w:val="28"/>
        </w:rPr>
        <w:t>:</w:t>
      </w:r>
    </w:p>
    <w:p w14:paraId="64BCA1BA" w14:textId="77777777"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Для обучающихся:</w:t>
      </w:r>
    </w:p>
    <w:p w14:paraId="032E354C" w14:textId="63A35637"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-сформулировать идею проекта и собрать команду, протестировать идею и найти наставника из бизнеса, выстраивать бизнес-процессы и управлять ими</w:t>
      </w:r>
      <w:r>
        <w:rPr>
          <w:rFonts w:ascii="Times New Roman" w:hAnsi="Times New Roman" w:cs="Times New Roman"/>
          <w:spacing w:val="-4"/>
          <w:w w:val="105"/>
          <w:sz w:val="28"/>
          <w:szCs w:val="28"/>
        </w:rPr>
        <w:t>.</w:t>
      </w:r>
    </w:p>
    <w:p w14:paraId="4DEA4587" w14:textId="1CDB4F5F"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Для школы:</w:t>
      </w:r>
    </w:p>
    <w:p w14:paraId="2480ACE1" w14:textId="0C2F6ABA" w:rsidR="00AC0785" w:rsidRPr="00AC0785" w:rsidRDefault="00AC0785" w:rsidP="00AC0785">
      <w:pPr>
        <w:spacing w:line="360" w:lineRule="auto"/>
        <w:ind w:left="-709"/>
        <w:jc w:val="both"/>
        <w:rPr>
          <w:rFonts w:ascii="Times New Roman" w:hAnsi="Times New Roman" w:cs="Times New Roman"/>
          <w:spacing w:val="-4"/>
          <w:w w:val="105"/>
          <w:sz w:val="28"/>
          <w:szCs w:val="28"/>
        </w:rPr>
      </w:pPr>
      <w:r>
        <w:rPr>
          <w:rFonts w:ascii="Times New Roman" w:hAnsi="Times New Roman" w:cs="Times New Roman"/>
          <w:spacing w:val="-4"/>
          <w:w w:val="105"/>
          <w:sz w:val="28"/>
          <w:szCs w:val="28"/>
        </w:rPr>
        <w:lastRenderedPageBreak/>
        <w:t>-</w:t>
      </w:r>
      <w:r w:rsidRPr="00AC0785">
        <w:rPr>
          <w:rFonts w:ascii="Times New Roman" w:hAnsi="Times New Roman" w:cs="Times New Roman"/>
          <w:spacing w:val="-4"/>
          <w:w w:val="105"/>
          <w:sz w:val="28"/>
          <w:szCs w:val="28"/>
        </w:rPr>
        <w:t>повышение качества обучения, развитие проектной деятельности обучающихся, развитие команд обучающихся для презентации на внешних конкурсах</w:t>
      </w:r>
      <w:r>
        <w:rPr>
          <w:rFonts w:ascii="Times New Roman" w:hAnsi="Times New Roman" w:cs="Times New Roman"/>
          <w:spacing w:val="-4"/>
          <w:w w:val="105"/>
          <w:sz w:val="28"/>
          <w:szCs w:val="28"/>
        </w:rPr>
        <w:t>.</w:t>
      </w:r>
    </w:p>
    <w:p w14:paraId="0A15EE3B" w14:textId="77777777"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Для ВУЗов и бизнеса:</w:t>
      </w:r>
    </w:p>
    <w:p w14:paraId="212CECE8" w14:textId="77777777"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pacing w:val="-4"/>
          <w:w w:val="105"/>
          <w:sz w:val="28"/>
          <w:szCs w:val="28"/>
        </w:rPr>
        <w:t>- повысить рейтинг университета, за счет привлечения лучших абитуриентов; повышение молодёжного HR-бренда компании, поиск молодёжной команду для проектов компании.</w:t>
      </w:r>
    </w:p>
    <w:p w14:paraId="7EC21501" w14:textId="5D01B90A" w:rsidR="00AC0785" w:rsidRPr="00AC0785" w:rsidRDefault="00AC0785" w:rsidP="00AC0785">
      <w:pPr>
        <w:spacing w:line="360" w:lineRule="auto"/>
        <w:ind w:left="-709"/>
        <w:jc w:val="both"/>
        <w:rPr>
          <w:rFonts w:ascii="Times New Roman" w:hAnsi="Times New Roman" w:cs="Times New Roman"/>
          <w:color w:val="000000" w:themeColor="text1"/>
          <w:sz w:val="28"/>
          <w:szCs w:val="28"/>
        </w:rPr>
      </w:pPr>
      <w:r w:rsidRPr="00AC0785">
        <w:rPr>
          <w:rFonts w:ascii="Times New Roman" w:hAnsi="Times New Roman" w:cs="Times New Roman"/>
          <w:color w:val="000000" w:themeColor="text1"/>
          <w:sz w:val="28"/>
          <w:szCs w:val="28"/>
        </w:rPr>
        <w:t xml:space="preserve">9 апреля 2022 года обучающиеся предпринимательских классов нашей школы, открывшие собственный бизнес, стали участниками общегородского семинара в формате бизнес-завтрака на площадке РЭУ им. </w:t>
      </w:r>
      <w:proofErr w:type="gramStart"/>
      <w:r w:rsidRPr="00AC0785">
        <w:rPr>
          <w:rFonts w:ascii="Times New Roman" w:hAnsi="Times New Roman" w:cs="Times New Roman"/>
          <w:color w:val="000000" w:themeColor="text1"/>
          <w:sz w:val="28"/>
          <w:szCs w:val="28"/>
        </w:rPr>
        <w:t>Г.В.</w:t>
      </w:r>
      <w:proofErr w:type="gramEnd"/>
      <w:r w:rsidRPr="00AC0785">
        <w:rPr>
          <w:rFonts w:ascii="Times New Roman" w:hAnsi="Times New Roman" w:cs="Times New Roman"/>
          <w:color w:val="000000" w:themeColor="text1"/>
          <w:sz w:val="28"/>
          <w:szCs w:val="28"/>
        </w:rPr>
        <w:t xml:space="preserve"> Плеханова. В рамках мероприятия обучающиеся поделились своими бизнес-кейсами и рассказали об успешном опыте предпринимательства обучающимся московских школ. </w:t>
      </w:r>
    </w:p>
    <w:p w14:paraId="6E36BC22" w14:textId="77777777" w:rsid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color w:val="000000" w:themeColor="text1"/>
          <w:sz w:val="28"/>
          <w:szCs w:val="28"/>
        </w:rPr>
        <w:t>Еще одним значимым результатом реализации образовательной практики стало значительное увеличение разработанных бизнес-проектов. По сравнению с прошлым учебным годом количество подобных проектов увеличилось в 10 раз.</w:t>
      </w:r>
    </w:p>
    <w:p w14:paraId="4830BA02" w14:textId="703BB63A" w:rsidR="00AC0785" w:rsidRPr="00AC0785" w:rsidRDefault="00AC0785" w:rsidP="00AC0785">
      <w:pPr>
        <w:spacing w:line="360" w:lineRule="auto"/>
        <w:ind w:left="-709"/>
        <w:jc w:val="both"/>
        <w:rPr>
          <w:rFonts w:ascii="Times New Roman" w:hAnsi="Times New Roman" w:cs="Times New Roman"/>
          <w:spacing w:val="-4"/>
          <w:w w:val="105"/>
          <w:sz w:val="28"/>
          <w:szCs w:val="28"/>
        </w:rPr>
      </w:pPr>
      <w:r w:rsidRPr="00AC0785">
        <w:rPr>
          <w:rFonts w:ascii="Times New Roman" w:hAnsi="Times New Roman" w:cs="Times New Roman"/>
          <w:sz w:val="28"/>
          <w:szCs w:val="28"/>
        </w:rPr>
        <w:t>Перспективами развития темы являются:</w:t>
      </w:r>
      <w:r w:rsidR="009F1527">
        <w:rPr>
          <w:rFonts w:ascii="Times New Roman" w:hAnsi="Times New Roman" w:cs="Times New Roman"/>
          <w:sz w:val="28"/>
          <w:szCs w:val="28"/>
        </w:rPr>
        <w:t xml:space="preserve"> расширение числа партнеров из числа предпринимательских объединений,</w:t>
      </w:r>
      <w:r>
        <w:rPr>
          <w:rFonts w:ascii="Times New Roman" w:hAnsi="Times New Roman" w:cs="Times New Roman"/>
          <w:sz w:val="28"/>
          <w:szCs w:val="28"/>
        </w:rPr>
        <w:t xml:space="preserve"> развитие сотрудничества в системе школа-бизнес-ВУЗ, обобщение методического опыта</w:t>
      </w:r>
      <w:r w:rsidRPr="00AC0785">
        <w:rPr>
          <w:rFonts w:ascii="Times New Roman" w:hAnsi="Times New Roman" w:cs="Times New Roman"/>
          <w:sz w:val="28"/>
          <w:szCs w:val="28"/>
        </w:rPr>
        <w:t xml:space="preserve"> по вопросам </w:t>
      </w:r>
      <w:r>
        <w:rPr>
          <w:rFonts w:ascii="Times New Roman" w:hAnsi="Times New Roman" w:cs="Times New Roman"/>
          <w:sz w:val="28"/>
          <w:szCs w:val="28"/>
        </w:rPr>
        <w:t>реализации</w:t>
      </w:r>
      <w:r w:rsidRPr="00AC0785">
        <w:rPr>
          <w:rFonts w:ascii="Times New Roman" w:hAnsi="Times New Roman" w:cs="Times New Roman"/>
          <w:sz w:val="28"/>
          <w:szCs w:val="28"/>
        </w:rPr>
        <w:t xml:space="preserve"> предпринимательских </w:t>
      </w:r>
      <w:r>
        <w:rPr>
          <w:rFonts w:ascii="Times New Roman" w:hAnsi="Times New Roman" w:cs="Times New Roman"/>
          <w:sz w:val="28"/>
          <w:szCs w:val="28"/>
        </w:rPr>
        <w:t xml:space="preserve">инициатив </w:t>
      </w:r>
      <w:r w:rsidRPr="00AC0785">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увеличение </w:t>
      </w:r>
      <w:r w:rsidRPr="00AC0785">
        <w:rPr>
          <w:rFonts w:ascii="Times New Roman" w:hAnsi="Times New Roman" w:cs="Times New Roman"/>
          <w:sz w:val="28"/>
          <w:szCs w:val="28"/>
        </w:rPr>
        <w:t>площадок проведени</w:t>
      </w:r>
      <w:r>
        <w:rPr>
          <w:rFonts w:ascii="Times New Roman" w:hAnsi="Times New Roman" w:cs="Times New Roman"/>
          <w:sz w:val="28"/>
          <w:szCs w:val="28"/>
        </w:rPr>
        <w:t xml:space="preserve">я </w:t>
      </w:r>
      <w:r w:rsidRPr="00AC0785">
        <w:rPr>
          <w:rFonts w:ascii="Times New Roman" w:hAnsi="Times New Roman" w:cs="Times New Roman"/>
          <w:sz w:val="28"/>
          <w:szCs w:val="28"/>
        </w:rPr>
        <w:t>предпринимательских</w:t>
      </w:r>
      <w:r>
        <w:rPr>
          <w:rFonts w:ascii="Times New Roman" w:hAnsi="Times New Roman" w:cs="Times New Roman"/>
          <w:sz w:val="28"/>
          <w:szCs w:val="28"/>
        </w:rPr>
        <w:t xml:space="preserve"> стажировок с целью привлечения внимания </w:t>
      </w:r>
      <w:r w:rsidRPr="00AC0785">
        <w:rPr>
          <w:rFonts w:ascii="Times New Roman" w:hAnsi="Times New Roman" w:cs="Times New Roman"/>
          <w:sz w:val="28"/>
          <w:szCs w:val="28"/>
        </w:rPr>
        <w:t>к развитию проекта</w:t>
      </w:r>
      <w:r>
        <w:rPr>
          <w:rFonts w:ascii="Times New Roman" w:hAnsi="Times New Roman" w:cs="Times New Roman"/>
          <w:sz w:val="28"/>
          <w:szCs w:val="28"/>
        </w:rPr>
        <w:t xml:space="preserve"> со стороны</w:t>
      </w:r>
      <w:r w:rsidRPr="00AC0785">
        <w:rPr>
          <w:rFonts w:ascii="Times New Roman" w:hAnsi="Times New Roman" w:cs="Times New Roman"/>
          <w:sz w:val="28"/>
          <w:szCs w:val="28"/>
        </w:rPr>
        <w:t xml:space="preserve"> работодателей - лидеров национального и международного рынка труда</w:t>
      </w:r>
      <w:r>
        <w:rPr>
          <w:rFonts w:ascii="Times New Roman" w:hAnsi="Times New Roman" w:cs="Times New Roman"/>
          <w:sz w:val="28"/>
          <w:szCs w:val="28"/>
        </w:rPr>
        <w:t xml:space="preserve">, развитие проекта на уровне школ города и МРСД. </w:t>
      </w:r>
    </w:p>
    <w:p w14:paraId="5043E2CC" w14:textId="57607A69" w:rsidR="00AC0785" w:rsidRPr="00AC0785" w:rsidRDefault="00AC0785" w:rsidP="00AC0785">
      <w:pPr>
        <w:spacing w:line="360" w:lineRule="auto"/>
        <w:ind w:left="2268"/>
        <w:jc w:val="both"/>
        <w:rPr>
          <w:rFonts w:ascii="Times New Roman" w:hAnsi="Times New Roman" w:cs="Times New Roman"/>
          <w:sz w:val="28"/>
          <w:szCs w:val="28"/>
        </w:rPr>
      </w:pPr>
    </w:p>
    <w:p w14:paraId="2B44E0DE" w14:textId="0C736C82" w:rsidR="00AC0785" w:rsidRPr="00AC0785" w:rsidRDefault="00AC0785" w:rsidP="00AC0785">
      <w:pPr>
        <w:spacing w:line="360" w:lineRule="auto"/>
        <w:ind w:left="2268"/>
        <w:jc w:val="both"/>
        <w:rPr>
          <w:rFonts w:ascii="Times New Roman" w:hAnsi="Times New Roman" w:cs="Times New Roman"/>
          <w:sz w:val="28"/>
          <w:szCs w:val="28"/>
        </w:rPr>
      </w:pPr>
    </w:p>
    <w:sectPr w:rsidR="00AC0785" w:rsidRPr="00AC0785" w:rsidSect="00AC0785">
      <w:pgSz w:w="11906" w:h="16838"/>
      <w:pgMar w:top="1134" w:right="850" w:bottom="7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284"/>
    <w:multiLevelType w:val="hybridMultilevel"/>
    <w:tmpl w:val="C6C633A2"/>
    <w:lvl w:ilvl="0" w:tplc="5F468A78">
      <w:start w:val="1"/>
      <w:numFmt w:val="bullet"/>
      <w:lvlText w:val="•"/>
      <w:lvlJc w:val="left"/>
      <w:pPr>
        <w:tabs>
          <w:tab w:val="num" w:pos="720"/>
        </w:tabs>
        <w:ind w:left="720" w:hanging="360"/>
      </w:pPr>
      <w:rPr>
        <w:rFonts w:ascii="Times New Roman" w:hAnsi="Times New Roman" w:hint="default"/>
      </w:rPr>
    </w:lvl>
    <w:lvl w:ilvl="1" w:tplc="C23030D4" w:tentative="1">
      <w:start w:val="1"/>
      <w:numFmt w:val="bullet"/>
      <w:lvlText w:val="•"/>
      <w:lvlJc w:val="left"/>
      <w:pPr>
        <w:tabs>
          <w:tab w:val="num" w:pos="1440"/>
        </w:tabs>
        <w:ind w:left="1440" w:hanging="360"/>
      </w:pPr>
      <w:rPr>
        <w:rFonts w:ascii="Times New Roman" w:hAnsi="Times New Roman" w:hint="default"/>
      </w:rPr>
    </w:lvl>
    <w:lvl w:ilvl="2" w:tplc="A10001AE" w:tentative="1">
      <w:start w:val="1"/>
      <w:numFmt w:val="bullet"/>
      <w:lvlText w:val="•"/>
      <w:lvlJc w:val="left"/>
      <w:pPr>
        <w:tabs>
          <w:tab w:val="num" w:pos="2160"/>
        </w:tabs>
        <w:ind w:left="2160" w:hanging="360"/>
      </w:pPr>
      <w:rPr>
        <w:rFonts w:ascii="Times New Roman" w:hAnsi="Times New Roman" w:hint="default"/>
      </w:rPr>
    </w:lvl>
    <w:lvl w:ilvl="3" w:tplc="A8A66B12" w:tentative="1">
      <w:start w:val="1"/>
      <w:numFmt w:val="bullet"/>
      <w:lvlText w:val="•"/>
      <w:lvlJc w:val="left"/>
      <w:pPr>
        <w:tabs>
          <w:tab w:val="num" w:pos="2880"/>
        </w:tabs>
        <w:ind w:left="2880" w:hanging="360"/>
      </w:pPr>
      <w:rPr>
        <w:rFonts w:ascii="Times New Roman" w:hAnsi="Times New Roman" w:hint="default"/>
      </w:rPr>
    </w:lvl>
    <w:lvl w:ilvl="4" w:tplc="0FCE8F02" w:tentative="1">
      <w:start w:val="1"/>
      <w:numFmt w:val="bullet"/>
      <w:lvlText w:val="•"/>
      <w:lvlJc w:val="left"/>
      <w:pPr>
        <w:tabs>
          <w:tab w:val="num" w:pos="3600"/>
        </w:tabs>
        <w:ind w:left="3600" w:hanging="360"/>
      </w:pPr>
      <w:rPr>
        <w:rFonts w:ascii="Times New Roman" w:hAnsi="Times New Roman" w:hint="default"/>
      </w:rPr>
    </w:lvl>
    <w:lvl w:ilvl="5" w:tplc="D0BC38C0" w:tentative="1">
      <w:start w:val="1"/>
      <w:numFmt w:val="bullet"/>
      <w:lvlText w:val="•"/>
      <w:lvlJc w:val="left"/>
      <w:pPr>
        <w:tabs>
          <w:tab w:val="num" w:pos="4320"/>
        </w:tabs>
        <w:ind w:left="4320" w:hanging="360"/>
      </w:pPr>
      <w:rPr>
        <w:rFonts w:ascii="Times New Roman" w:hAnsi="Times New Roman" w:hint="default"/>
      </w:rPr>
    </w:lvl>
    <w:lvl w:ilvl="6" w:tplc="94F60C0C" w:tentative="1">
      <w:start w:val="1"/>
      <w:numFmt w:val="bullet"/>
      <w:lvlText w:val="•"/>
      <w:lvlJc w:val="left"/>
      <w:pPr>
        <w:tabs>
          <w:tab w:val="num" w:pos="5040"/>
        </w:tabs>
        <w:ind w:left="5040" w:hanging="360"/>
      </w:pPr>
      <w:rPr>
        <w:rFonts w:ascii="Times New Roman" w:hAnsi="Times New Roman" w:hint="default"/>
      </w:rPr>
    </w:lvl>
    <w:lvl w:ilvl="7" w:tplc="707E1ED8" w:tentative="1">
      <w:start w:val="1"/>
      <w:numFmt w:val="bullet"/>
      <w:lvlText w:val="•"/>
      <w:lvlJc w:val="left"/>
      <w:pPr>
        <w:tabs>
          <w:tab w:val="num" w:pos="5760"/>
        </w:tabs>
        <w:ind w:left="5760" w:hanging="360"/>
      </w:pPr>
      <w:rPr>
        <w:rFonts w:ascii="Times New Roman" w:hAnsi="Times New Roman" w:hint="default"/>
      </w:rPr>
    </w:lvl>
    <w:lvl w:ilvl="8" w:tplc="CBD2EA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F4F6F6A"/>
    <w:multiLevelType w:val="hybridMultilevel"/>
    <w:tmpl w:val="FDEA96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num w:numId="1" w16cid:durableId="321005357">
    <w:abstractNumId w:val="0"/>
  </w:num>
  <w:num w:numId="2" w16cid:durableId="139107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85"/>
    <w:rsid w:val="00215769"/>
    <w:rsid w:val="003A3EE9"/>
    <w:rsid w:val="00813460"/>
    <w:rsid w:val="0086017A"/>
    <w:rsid w:val="00883C41"/>
    <w:rsid w:val="009C4873"/>
    <w:rsid w:val="009F1527"/>
    <w:rsid w:val="00AC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5C4E"/>
  <w15:chartTrackingRefBased/>
  <w15:docId w15:val="{86C32DF7-E9BF-7846-A895-82FC8870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0785"/>
    <w:pPr>
      <w:widowControl w:val="0"/>
      <w:autoSpaceDE w:val="0"/>
      <w:autoSpaceDN w:val="0"/>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AC0785"/>
    <w:rPr>
      <w:rFonts w:ascii="Times New Roman" w:eastAsia="Times New Roman" w:hAnsi="Times New Roman" w:cs="Times New Roman"/>
      <w:sz w:val="20"/>
      <w:szCs w:val="20"/>
    </w:rPr>
  </w:style>
  <w:style w:type="paragraph" w:styleId="a5">
    <w:name w:val="List Paragraph"/>
    <w:basedOn w:val="a"/>
    <w:uiPriority w:val="34"/>
    <w:qFormat/>
    <w:rsid w:val="00215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053">
      <w:bodyDiv w:val="1"/>
      <w:marLeft w:val="0"/>
      <w:marRight w:val="0"/>
      <w:marTop w:val="0"/>
      <w:marBottom w:val="0"/>
      <w:divBdr>
        <w:top w:val="none" w:sz="0" w:space="0" w:color="auto"/>
        <w:left w:val="none" w:sz="0" w:space="0" w:color="auto"/>
        <w:bottom w:val="none" w:sz="0" w:space="0" w:color="auto"/>
        <w:right w:val="none" w:sz="0" w:space="0" w:color="auto"/>
      </w:divBdr>
      <w:divsChild>
        <w:div w:id="365907730">
          <w:marLeft w:val="547"/>
          <w:marRight w:val="0"/>
          <w:marTop w:val="0"/>
          <w:marBottom w:val="0"/>
          <w:divBdr>
            <w:top w:val="none" w:sz="0" w:space="0" w:color="auto"/>
            <w:left w:val="none" w:sz="0" w:space="0" w:color="auto"/>
            <w:bottom w:val="none" w:sz="0" w:space="0" w:color="auto"/>
            <w:right w:val="none" w:sz="0" w:space="0" w:color="auto"/>
          </w:divBdr>
        </w:div>
      </w:divsChild>
    </w:div>
    <w:div w:id="541021792">
      <w:bodyDiv w:val="1"/>
      <w:marLeft w:val="0"/>
      <w:marRight w:val="0"/>
      <w:marTop w:val="0"/>
      <w:marBottom w:val="0"/>
      <w:divBdr>
        <w:top w:val="none" w:sz="0" w:space="0" w:color="auto"/>
        <w:left w:val="none" w:sz="0" w:space="0" w:color="auto"/>
        <w:bottom w:val="none" w:sz="0" w:space="0" w:color="auto"/>
        <w:right w:val="none" w:sz="0" w:space="0" w:color="auto"/>
      </w:divBdr>
    </w:div>
    <w:div w:id="594439845">
      <w:bodyDiv w:val="1"/>
      <w:marLeft w:val="0"/>
      <w:marRight w:val="0"/>
      <w:marTop w:val="0"/>
      <w:marBottom w:val="0"/>
      <w:divBdr>
        <w:top w:val="none" w:sz="0" w:space="0" w:color="auto"/>
        <w:left w:val="none" w:sz="0" w:space="0" w:color="auto"/>
        <w:bottom w:val="none" w:sz="0" w:space="0" w:color="auto"/>
        <w:right w:val="none" w:sz="0" w:space="0" w:color="auto"/>
      </w:divBdr>
      <w:divsChild>
        <w:div w:id="120392422">
          <w:marLeft w:val="547"/>
          <w:marRight w:val="0"/>
          <w:marTop w:val="0"/>
          <w:marBottom w:val="0"/>
          <w:divBdr>
            <w:top w:val="none" w:sz="0" w:space="0" w:color="auto"/>
            <w:left w:val="none" w:sz="0" w:space="0" w:color="auto"/>
            <w:bottom w:val="none" w:sz="0" w:space="0" w:color="auto"/>
            <w:right w:val="none" w:sz="0" w:space="0" w:color="auto"/>
          </w:divBdr>
        </w:div>
      </w:divsChild>
    </w:div>
    <w:div w:id="742335941">
      <w:bodyDiv w:val="1"/>
      <w:marLeft w:val="0"/>
      <w:marRight w:val="0"/>
      <w:marTop w:val="0"/>
      <w:marBottom w:val="0"/>
      <w:divBdr>
        <w:top w:val="none" w:sz="0" w:space="0" w:color="auto"/>
        <w:left w:val="none" w:sz="0" w:space="0" w:color="auto"/>
        <w:bottom w:val="none" w:sz="0" w:space="0" w:color="auto"/>
        <w:right w:val="none" w:sz="0" w:space="0" w:color="auto"/>
      </w:divBdr>
      <w:divsChild>
        <w:div w:id="627127073">
          <w:marLeft w:val="547"/>
          <w:marRight w:val="0"/>
          <w:marTop w:val="0"/>
          <w:marBottom w:val="0"/>
          <w:divBdr>
            <w:top w:val="none" w:sz="0" w:space="0" w:color="auto"/>
            <w:left w:val="none" w:sz="0" w:space="0" w:color="auto"/>
            <w:bottom w:val="none" w:sz="0" w:space="0" w:color="auto"/>
            <w:right w:val="none" w:sz="0" w:space="0" w:color="auto"/>
          </w:divBdr>
        </w:div>
        <w:div w:id="970288066">
          <w:marLeft w:val="547"/>
          <w:marRight w:val="0"/>
          <w:marTop w:val="0"/>
          <w:marBottom w:val="0"/>
          <w:divBdr>
            <w:top w:val="none" w:sz="0" w:space="0" w:color="auto"/>
            <w:left w:val="none" w:sz="0" w:space="0" w:color="auto"/>
            <w:bottom w:val="none" w:sz="0" w:space="0" w:color="auto"/>
            <w:right w:val="none" w:sz="0" w:space="0" w:color="auto"/>
          </w:divBdr>
        </w:div>
        <w:div w:id="1462461228">
          <w:marLeft w:val="547"/>
          <w:marRight w:val="0"/>
          <w:marTop w:val="0"/>
          <w:marBottom w:val="0"/>
          <w:divBdr>
            <w:top w:val="none" w:sz="0" w:space="0" w:color="auto"/>
            <w:left w:val="none" w:sz="0" w:space="0" w:color="auto"/>
            <w:bottom w:val="none" w:sz="0" w:space="0" w:color="auto"/>
            <w:right w:val="none" w:sz="0" w:space="0" w:color="auto"/>
          </w:divBdr>
        </w:div>
      </w:divsChild>
    </w:div>
    <w:div w:id="785582961">
      <w:bodyDiv w:val="1"/>
      <w:marLeft w:val="0"/>
      <w:marRight w:val="0"/>
      <w:marTop w:val="0"/>
      <w:marBottom w:val="0"/>
      <w:divBdr>
        <w:top w:val="none" w:sz="0" w:space="0" w:color="auto"/>
        <w:left w:val="none" w:sz="0" w:space="0" w:color="auto"/>
        <w:bottom w:val="none" w:sz="0" w:space="0" w:color="auto"/>
        <w:right w:val="none" w:sz="0" w:space="0" w:color="auto"/>
      </w:divBdr>
      <w:divsChild>
        <w:div w:id="223956381">
          <w:marLeft w:val="547"/>
          <w:marRight w:val="0"/>
          <w:marTop w:val="0"/>
          <w:marBottom w:val="0"/>
          <w:divBdr>
            <w:top w:val="none" w:sz="0" w:space="0" w:color="auto"/>
            <w:left w:val="none" w:sz="0" w:space="0" w:color="auto"/>
            <w:bottom w:val="none" w:sz="0" w:space="0" w:color="auto"/>
            <w:right w:val="none" w:sz="0" w:space="0" w:color="auto"/>
          </w:divBdr>
        </w:div>
      </w:divsChild>
    </w:div>
    <w:div w:id="1285306054">
      <w:bodyDiv w:val="1"/>
      <w:marLeft w:val="0"/>
      <w:marRight w:val="0"/>
      <w:marTop w:val="0"/>
      <w:marBottom w:val="0"/>
      <w:divBdr>
        <w:top w:val="none" w:sz="0" w:space="0" w:color="auto"/>
        <w:left w:val="none" w:sz="0" w:space="0" w:color="auto"/>
        <w:bottom w:val="none" w:sz="0" w:space="0" w:color="auto"/>
        <w:right w:val="none" w:sz="0" w:space="0" w:color="auto"/>
      </w:divBdr>
      <w:divsChild>
        <w:div w:id="1456869212">
          <w:marLeft w:val="547"/>
          <w:marRight w:val="0"/>
          <w:marTop w:val="0"/>
          <w:marBottom w:val="0"/>
          <w:divBdr>
            <w:top w:val="none" w:sz="0" w:space="0" w:color="auto"/>
            <w:left w:val="none" w:sz="0" w:space="0" w:color="auto"/>
            <w:bottom w:val="none" w:sz="0" w:space="0" w:color="auto"/>
            <w:right w:val="none" w:sz="0" w:space="0" w:color="auto"/>
          </w:divBdr>
        </w:div>
      </w:divsChild>
    </w:div>
    <w:div w:id="1311135711">
      <w:bodyDiv w:val="1"/>
      <w:marLeft w:val="0"/>
      <w:marRight w:val="0"/>
      <w:marTop w:val="0"/>
      <w:marBottom w:val="0"/>
      <w:divBdr>
        <w:top w:val="none" w:sz="0" w:space="0" w:color="auto"/>
        <w:left w:val="none" w:sz="0" w:space="0" w:color="auto"/>
        <w:bottom w:val="none" w:sz="0" w:space="0" w:color="auto"/>
        <w:right w:val="none" w:sz="0" w:space="0" w:color="auto"/>
      </w:divBdr>
    </w:div>
    <w:div w:id="1846241973">
      <w:bodyDiv w:val="1"/>
      <w:marLeft w:val="0"/>
      <w:marRight w:val="0"/>
      <w:marTop w:val="0"/>
      <w:marBottom w:val="0"/>
      <w:divBdr>
        <w:top w:val="none" w:sz="0" w:space="0" w:color="auto"/>
        <w:left w:val="none" w:sz="0" w:space="0" w:color="auto"/>
        <w:bottom w:val="none" w:sz="0" w:space="0" w:color="auto"/>
        <w:right w:val="none" w:sz="0" w:space="0" w:color="auto"/>
      </w:divBdr>
      <w:divsChild>
        <w:div w:id="99956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Smirnov</dc:creator>
  <cp:keywords/>
  <dc:description/>
  <cp:lastModifiedBy>Alexey Smirnov</cp:lastModifiedBy>
  <cp:revision>3</cp:revision>
  <dcterms:created xsi:type="dcterms:W3CDTF">2023-01-16T21:15:00Z</dcterms:created>
  <dcterms:modified xsi:type="dcterms:W3CDTF">2023-01-17T07:57:00Z</dcterms:modified>
</cp:coreProperties>
</file>